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B257C" w14:textId="7A849AD6" w:rsidR="00205CF8" w:rsidRDefault="007B7685" w:rsidP="009F092D">
      <w:pPr>
        <w:jc w:val="center"/>
        <w:rPr>
          <w:rFonts w:ascii="Calibri" w:hAnsi="Calibri" w:cs="Calibri"/>
          <w:b/>
          <w:sz w:val="32"/>
          <w:szCs w:val="32"/>
        </w:rPr>
      </w:pPr>
      <w:r w:rsidRPr="007B7685"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4C350225" wp14:editId="24554261">
            <wp:extent cx="3520745" cy="1356478"/>
            <wp:effectExtent l="0" t="0" r="3810" b="0"/>
            <wp:docPr id="1931606460" name="Picture 1" descr="A close-up of a phone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606460" name="Picture 1" descr="A close-up of a phone numb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0745" cy="135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3F295" w14:textId="77777777" w:rsidR="00543E9B" w:rsidRDefault="00543E9B" w:rsidP="00543E9B"/>
    <w:p w14:paraId="127A77D5" w14:textId="4FE5ABE9" w:rsidR="000713C5" w:rsidRPr="00452554" w:rsidRDefault="00543E9B" w:rsidP="00543E9B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An</w:t>
      </w:r>
      <w:r w:rsidR="00BB13AA" w:rsidRPr="00452554">
        <w:rPr>
          <w:rFonts w:asciiTheme="minorHAnsi" w:hAnsiTheme="minorHAnsi"/>
          <w:b/>
          <w:sz w:val="28"/>
          <w:szCs w:val="28"/>
        </w:rPr>
        <w:t xml:space="preserve">nex </w:t>
      </w:r>
      <w:r w:rsidR="00430F40" w:rsidRPr="00452554">
        <w:rPr>
          <w:rFonts w:asciiTheme="minorHAnsi" w:hAnsiTheme="minorHAnsi"/>
          <w:b/>
          <w:sz w:val="28"/>
          <w:szCs w:val="28"/>
        </w:rPr>
        <w:t>2</w:t>
      </w:r>
    </w:p>
    <w:p w14:paraId="7F53E10B" w14:textId="77777777" w:rsidR="00430F40" w:rsidRPr="00B62D71" w:rsidRDefault="00430F40" w:rsidP="00430F40">
      <w:pPr>
        <w:jc w:val="right"/>
        <w:rPr>
          <w:rFonts w:ascii="Calibri" w:hAnsi="Calibri" w:cs="Calibri"/>
          <w:sz w:val="22"/>
          <w:szCs w:val="22"/>
        </w:rPr>
      </w:pPr>
    </w:p>
    <w:p w14:paraId="4FED6BD1" w14:textId="77777777" w:rsidR="00BB13AA" w:rsidRPr="00B62D71" w:rsidRDefault="007E6019" w:rsidP="00BA0E6E">
      <w:pPr>
        <w:jc w:val="center"/>
        <w:rPr>
          <w:rFonts w:ascii="Calibri" w:hAnsi="Calibri" w:cs="Calibri"/>
          <w:b/>
          <w:sz w:val="28"/>
          <w:szCs w:val="28"/>
        </w:rPr>
      </w:pPr>
      <w:r w:rsidRPr="00B62D71">
        <w:rPr>
          <w:rFonts w:ascii="Calibri" w:hAnsi="Calibri" w:cs="Calibri"/>
          <w:b/>
          <w:sz w:val="28"/>
          <w:szCs w:val="28"/>
        </w:rPr>
        <w:t xml:space="preserve">FORM FOR SUBMITTING </w:t>
      </w:r>
      <w:r w:rsidR="00CC5232" w:rsidRPr="00B62D71">
        <w:rPr>
          <w:rFonts w:ascii="Calibri" w:hAnsi="Calibri" w:cs="Calibri"/>
          <w:b/>
          <w:sz w:val="28"/>
          <w:szCs w:val="28"/>
        </w:rPr>
        <w:t>SERVICE PROVIDER</w:t>
      </w:r>
      <w:r w:rsidR="00005870" w:rsidRPr="00B62D71">
        <w:rPr>
          <w:rFonts w:ascii="Calibri" w:hAnsi="Calibri" w:cs="Calibri"/>
          <w:b/>
          <w:sz w:val="28"/>
          <w:szCs w:val="28"/>
        </w:rPr>
        <w:t xml:space="preserve">’S </w:t>
      </w:r>
      <w:r w:rsidR="00EB4053">
        <w:rPr>
          <w:rFonts w:ascii="Calibri" w:hAnsi="Calibri" w:cs="Calibri"/>
          <w:b/>
          <w:sz w:val="28"/>
          <w:szCs w:val="28"/>
        </w:rPr>
        <w:t>PROPOSAL</w:t>
      </w:r>
      <w:r w:rsidR="006E137C" w:rsidRPr="00B62D71">
        <w:rPr>
          <w:rStyle w:val="FootnoteReference"/>
          <w:rFonts w:ascii="Calibri" w:hAnsi="Calibri" w:cs="Calibri"/>
          <w:b/>
          <w:sz w:val="28"/>
          <w:szCs w:val="28"/>
        </w:rPr>
        <w:footnoteReference w:id="1"/>
      </w:r>
    </w:p>
    <w:p w14:paraId="624DFE7A" w14:textId="77777777" w:rsidR="002A7F13" w:rsidRDefault="002A7F13" w:rsidP="00BA0E6E">
      <w:pPr>
        <w:jc w:val="center"/>
        <w:rPr>
          <w:rFonts w:ascii="Calibri" w:hAnsi="Calibri" w:cs="Calibri"/>
          <w:b/>
          <w:i/>
          <w:color w:val="FF0000"/>
          <w:sz w:val="22"/>
          <w:szCs w:val="22"/>
        </w:rPr>
      </w:pPr>
    </w:p>
    <w:p w14:paraId="65286815" w14:textId="77777777" w:rsidR="007E6019" w:rsidRPr="004A4833" w:rsidRDefault="007E6019" w:rsidP="00BA0E6E">
      <w:pPr>
        <w:jc w:val="center"/>
        <w:rPr>
          <w:rFonts w:ascii="Calibri" w:hAnsi="Calibri" w:cs="Calibri"/>
          <w:b/>
          <w:i/>
          <w:color w:val="FF0000"/>
          <w:sz w:val="22"/>
          <w:szCs w:val="22"/>
        </w:rPr>
      </w:pPr>
      <w:r w:rsidRPr="004A4833">
        <w:rPr>
          <w:rFonts w:ascii="Calibri" w:hAnsi="Calibri" w:cs="Calibri"/>
          <w:b/>
          <w:i/>
          <w:color w:val="FF0000"/>
          <w:sz w:val="22"/>
          <w:szCs w:val="22"/>
        </w:rPr>
        <w:t>(</w:t>
      </w:r>
      <w:r w:rsidR="006D6297" w:rsidRPr="004A4833">
        <w:rPr>
          <w:rFonts w:ascii="Calibri" w:hAnsi="Calibri" w:cs="Calibri"/>
          <w:b/>
          <w:i/>
          <w:color w:val="FF0000"/>
          <w:sz w:val="22"/>
          <w:szCs w:val="22"/>
        </w:rPr>
        <w:t>This Form m</w:t>
      </w:r>
      <w:r w:rsidRPr="004A4833">
        <w:rPr>
          <w:rFonts w:ascii="Calibri" w:hAnsi="Calibri" w:cs="Calibri"/>
          <w:b/>
          <w:i/>
          <w:color w:val="FF0000"/>
          <w:sz w:val="22"/>
          <w:szCs w:val="22"/>
        </w:rPr>
        <w:t xml:space="preserve">ust be submitted only using the </w:t>
      </w:r>
      <w:r w:rsidR="00CC5232" w:rsidRPr="004A4833">
        <w:rPr>
          <w:rFonts w:ascii="Calibri" w:hAnsi="Calibri" w:cs="Calibri"/>
          <w:b/>
          <w:i/>
          <w:color w:val="FF0000"/>
          <w:sz w:val="22"/>
          <w:szCs w:val="22"/>
        </w:rPr>
        <w:t>Service Provider</w:t>
      </w:r>
      <w:r w:rsidRPr="004A4833">
        <w:rPr>
          <w:rFonts w:ascii="Calibri" w:hAnsi="Calibri" w:cs="Calibri"/>
          <w:b/>
          <w:i/>
          <w:color w:val="FF0000"/>
          <w:sz w:val="22"/>
          <w:szCs w:val="22"/>
        </w:rPr>
        <w:t>’s Official Letterhead/Stationery</w:t>
      </w:r>
      <w:r w:rsidRPr="004A4833">
        <w:rPr>
          <w:rStyle w:val="FootnoteReference"/>
          <w:rFonts w:ascii="Calibri" w:hAnsi="Calibri" w:cs="Calibri"/>
          <w:b/>
          <w:i/>
          <w:color w:val="FF0000"/>
          <w:sz w:val="22"/>
          <w:szCs w:val="22"/>
        </w:rPr>
        <w:footnoteReference w:id="2"/>
      </w:r>
      <w:r w:rsidRPr="004A4833">
        <w:rPr>
          <w:rFonts w:ascii="Calibri" w:hAnsi="Calibri" w:cs="Calibri"/>
          <w:b/>
          <w:i/>
          <w:color w:val="FF0000"/>
          <w:sz w:val="22"/>
          <w:szCs w:val="22"/>
        </w:rPr>
        <w:t>)</w:t>
      </w:r>
    </w:p>
    <w:p w14:paraId="5A2DDEB2" w14:textId="77777777" w:rsidR="006D6297" w:rsidRDefault="006D6297" w:rsidP="00BA0E6E">
      <w:pPr>
        <w:pBdr>
          <w:bottom w:val="single" w:sz="6" w:space="1" w:color="auto"/>
        </w:pBdr>
        <w:jc w:val="center"/>
        <w:rPr>
          <w:rFonts w:ascii="Calibri" w:hAnsi="Calibri" w:cs="Calibri"/>
          <w:b/>
          <w:sz w:val="22"/>
          <w:szCs w:val="22"/>
        </w:rPr>
      </w:pPr>
    </w:p>
    <w:p w14:paraId="2CC5302D" w14:textId="77777777" w:rsidR="004A4833" w:rsidRPr="004A4833" w:rsidRDefault="004A4833" w:rsidP="00BA0E6E">
      <w:pPr>
        <w:jc w:val="center"/>
        <w:rPr>
          <w:rFonts w:ascii="Calibri" w:hAnsi="Calibri" w:cs="Calibri"/>
          <w:b/>
          <w:sz w:val="22"/>
          <w:szCs w:val="22"/>
        </w:rPr>
      </w:pPr>
    </w:p>
    <w:p w14:paraId="23D5FC33" w14:textId="77777777" w:rsidR="004A4833" w:rsidRDefault="004A4833" w:rsidP="004A4833">
      <w:pPr>
        <w:jc w:val="right"/>
        <w:rPr>
          <w:rFonts w:ascii="Calibri" w:hAnsi="Calibri" w:cs="Calibri"/>
          <w:color w:val="FF0000"/>
          <w:sz w:val="22"/>
          <w:szCs w:val="22"/>
          <w:lang w:val="en-GB"/>
        </w:rPr>
      </w:pPr>
      <w:r w:rsidRPr="004A4833">
        <w:rPr>
          <w:rFonts w:ascii="Calibri" w:hAnsi="Calibri" w:cs="Calibri"/>
          <w:color w:val="FF0000"/>
          <w:sz w:val="22"/>
          <w:szCs w:val="22"/>
          <w:lang w:val="en-GB"/>
        </w:rPr>
        <w:t xml:space="preserve"> </w:t>
      </w:r>
      <w:sdt>
        <w:sdtPr>
          <w:rPr>
            <w:rFonts w:ascii="Calibri" w:hAnsi="Calibri" w:cs="Calibri"/>
            <w:color w:val="FF0000"/>
            <w:sz w:val="22"/>
            <w:szCs w:val="22"/>
            <w:lang w:val="en-GB"/>
          </w:rPr>
          <w:id w:val="1398245830"/>
          <w:showingPlcHdr/>
          <w:text/>
        </w:sdtPr>
        <w:sdtContent>
          <w:r w:rsidR="00445EEC" w:rsidRPr="00F928B0">
            <w:rPr>
              <w:rFonts w:ascii="Calibri" w:hAnsi="Calibri" w:cs="Calibri"/>
              <w:i/>
              <w:color w:val="000000" w:themeColor="text1"/>
              <w:sz w:val="22"/>
              <w:szCs w:val="22"/>
              <w:lang w:val="en-GB"/>
            </w:rPr>
            <w:t>[insert: Location]</w:t>
          </w:r>
          <w:r w:rsidR="00445EEC" w:rsidRPr="00F928B0">
            <w:rPr>
              <w:rStyle w:val="PlaceholderText"/>
              <w:i/>
            </w:rPr>
            <w:t>.</w:t>
          </w:r>
        </w:sdtContent>
      </w:sdt>
    </w:p>
    <w:sdt>
      <w:sdtPr>
        <w:rPr>
          <w:rFonts w:ascii="Calibri" w:hAnsi="Calibri" w:cs="Calibri"/>
          <w:color w:val="FF0000"/>
          <w:sz w:val="22"/>
          <w:szCs w:val="22"/>
          <w:lang w:val="en-GB"/>
        </w:rPr>
        <w:id w:val="467483329"/>
        <w:showingPlcHdr/>
        <w:date>
          <w:dateFormat w:val="MMMM d, yyyy"/>
          <w:lid w:val="en-US"/>
          <w:storeMappedDataAs w:val="dateTime"/>
          <w:calendar w:val="gregorian"/>
        </w:date>
      </w:sdtPr>
      <w:sdtContent>
        <w:p w14:paraId="6338FFCD" w14:textId="77777777" w:rsidR="00445EEC" w:rsidRPr="004A4833" w:rsidRDefault="00445EEC" w:rsidP="004A4833">
          <w:pPr>
            <w:jc w:val="right"/>
            <w:rPr>
              <w:rFonts w:ascii="Calibri" w:hAnsi="Calibri" w:cs="Calibri"/>
              <w:color w:val="FF0000"/>
              <w:sz w:val="22"/>
              <w:szCs w:val="22"/>
              <w:lang w:val="en-GB"/>
            </w:rPr>
          </w:pPr>
          <w:r w:rsidRPr="00F928B0">
            <w:rPr>
              <w:rFonts w:ascii="Calibri" w:hAnsi="Calibri" w:cs="Calibri"/>
              <w:i/>
              <w:color w:val="000000" w:themeColor="text1"/>
              <w:sz w:val="22"/>
              <w:szCs w:val="22"/>
              <w:lang w:val="en-GB"/>
            </w:rPr>
            <w:t>[insert: Date]</w:t>
          </w:r>
        </w:p>
      </w:sdtContent>
    </w:sdt>
    <w:p w14:paraId="2F9EC419" w14:textId="1A68C0FF" w:rsidR="004A4833" w:rsidRPr="004A4833" w:rsidRDefault="004A4833" w:rsidP="004A4833">
      <w:pPr>
        <w:rPr>
          <w:rFonts w:ascii="Calibri" w:hAnsi="Calibri" w:cs="Calibri"/>
          <w:sz w:val="22"/>
          <w:szCs w:val="22"/>
          <w:lang w:val="en-GB"/>
        </w:rPr>
      </w:pPr>
      <w:r w:rsidRPr="004A4833">
        <w:rPr>
          <w:rFonts w:ascii="Calibri" w:hAnsi="Calibri" w:cs="Calibri"/>
          <w:sz w:val="22"/>
          <w:szCs w:val="22"/>
          <w:lang w:val="en-GB"/>
        </w:rPr>
        <w:t>To:</w:t>
      </w:r>
      <w:r w:rsidRPr="004A4833">
        <w:rPr>
          <w:rFonts w:ascii="Calibri" w:hAnsi="Calibri" w:cs="Calibri"/>
          <w:sz w:val="22"/>
          <w:szCs w:val="22"/>
          <w:lang w:val="en-GB"/>
        </w:rPr>
        <w:tab/>
      </w:r>
      <w:sdt>
        <w:sdtPr>
          <w:rPr>
            <w:rFonts w:ascii="Calibri" w:hAnsi="Calibri" w:cs="Calibri"/>
            <w:i/>
            <w:sz w:val="22"/>
            <w:szCs w:val="22"/>
            <w:lang w:val="en-GB"/>
          </w:rPr>
          <w:id w:val="2037852039"/>
          <w:text/>
        </w:sdtPr>
        <w:sdtContent>
          <w:r w:rsidR="004F5C02" w:rsidRPr="004F5C02">
            <w:rPr>
              <w:rFonts w:ascii="Calibri" w:hAnsi="Calibri" w:cs="Calibri"/>
              <w:i/>
              <w:sz w:val="22"/>
              <w:szCs w:val="22"/>
              <w:lang w:val="en-GB"/>
            </w:rPr>
            <w:t xml:space="preserve">[insert: Name and Address of </w:t>
          </w:r>
          <w:r w:rsidR="004F5C02">
            <w:rPr>
              <w:rFonts w:ascii="Calibri" w:hAnsi="Calibri" w:cs="Calibri"/>
              <w:i/>
              <w:sz w:val="22"/>
              <w:szCs w:val="22"/>
              <w:lang w:val="en-GB"/>
            </w:rPr>
            <w:t>N</w:t>
          </w:r>
          <w:r w:rsidR="00092221">
            <w:rPr>
              <w:rFonts w:ascii="Calibri" w:hAnsi="Calibri" w:cs="Calibri"/>
              <w:i/>
              <w:sz w:val="22"/>
              <w:szCs w:val="22"/>
              <w:lang w:val="en-GB"/>
            </w:rPr>
            <w:t>MA</w:t>
          </w:r>
          <w:r w:rsidR="004F5C02" w:rsidRPr="004F5C02">
            <w:rPr>
              <w:rFonts w:ascii="Calibri" w:hAnsi="Calibri" w:cs="Calibri"/>
              <w:i/>
              <w:sz w:val="22"/>
              <w:szCs w:val="22"/>
              <w:lang w:val="en-GB"/>
            </w:rPr>
            <w:t xml:space="preserve"> focal point]</w:t>
          </w:r>
        </w:sdtContent>
      </w:sdt>
    </w:p>
    <w:p w14:paraId="78D5B2D8" w14:textId="77777777" w:rsidR="004A4833" w:rsidRPr="004A4833" w:rsidRDefault="004A4833" w:rsidP="004A4833">
      <w:pPr>
        <w:rPr>
          <w:rFonts w:ascii="Calibri" w:hAnsi="Calibri" w:cs="Calibri"/>
          <w:sz w:val="22"/>
          <w:szCs w:val="22"/>
          <w:lang w:val="en-GB"/>
        </w:rPr>
      </w:pPr>
    </w:p>
    <w:p w14:paraId="393AF86A" w14:textId="77777777" w:rsidR="004A4833" w:rsidRPr="004A4833" w:rsidRDefault="004A4833" w:rsidP="004A4833">
      <w:pPr>
        <w:rPr>
          <w:rFonts w:ascii="Calibri" w:hAnsi="Calibri" w:cs="Calibri"/>
          <w:sz w:val="22"/>
          <w:szCs w:val="22"/>
          <w:lang w:val="en-GB"/>
        </w:rPr>
      </w:pPr>
      <w:r w:rsidRPr="004A4833">
        <w:rPr>
          <w:rFonts w:ascii="Calibri" w:hAnsi="Calibri" w:cs="Calibri"/>
          <w:sz w:val="22"/>
          <w:szCs w:val="22"/>
          <w:lang w:val="en-GB"/>
        </w:rPr>
        <w:t>Dear Sir/Madam:</w:t>
      </w:r>
    </w:p>
    <w:p w14:paraId="2658BC5F" w14:textId="77777777" w:rsidR="004A4833" w:rsidRPr="004A4833" w:rsidRDefault="004A4833" w:rsidP="004A4833">
      <w:pPr>
        <w:rPr>
          <w:rFonts w:ascii="Calibri" w:hAnsi="Calibri" w:cs="Calibri"/>
          <w:sz w:val="22"/>
          <w:szCs w:val="22"/>
          <w:lang w:val="en-GB"/>
        </w:rPr>
      </w:pPr>
    </w:p>
    <w:p w14:paraId="353F5564" w14:textId="7A1A4A75" w:rsidR="00686142" w:rsidRPr="00B62D71" w:rsidRDefault="00686142" w:rsidP="009A2071">
      <w:pPr>
        <w:spacing w:before="120"/>
        <w:ind w:right="630"/>
        <w:jc w:val="both"/>
        <w:rPr>
          <w:rFonts w:ascii="Calibri" w:hAnsi="Calibri" w:cs="Calibri"/>
          <w:snapToGrid w:val="0"/>
          <w:sz w:val="22"/>
          <w:szCs w:val="22"/>
        </w:rPr>
      </w:pPr>
      <w:r w:rsidRPr="004A4833">
        <w:rPr>
          <w:rFonts w:ascii="Calibri" w:hAnsi="Calibri" w:cs="Calibri"/>
          <w:snapToGrid w:val="0"/>
          <w:sz w:val="22"/>
          <w:szCs w:val="22"/>
        </w:rPr>
        <w:t xml:space="preserve">We, the undersigned, </w:t>
      </w:r>
      <w:r w:rsidR="00844CE5">
        <w:rPr>
          <w:rFonts w:ascii="Calibri" w:hAnsi="Calibri" w:cs="Calibri"/>
          <w:snapToGrid w:val="0"/>
          <w:sz w:val="22"/>
          <w:szCs w:val="22"/>
        </w:rPr>
        <w:t xml:space="preserve">hereby </w:t>
      </w:r>
      <w:r w:rsidRPr="004A4833">
        <w:rPr>
          <w:rFonts w:ascii="Calibri" w:hAnsi="Calibri" w:cs="Calibri"/>
          <w:snapToGrid w:val="0"/>
          <w:sz w:val="22"/>
          <w:szCs w:val="22"/>
        </w:rPr>
        <w:t xml:space="preserve">offer to </w:t>
      </w:r>
      <w:r w:rsidR="00472A63" w:rsidRPr="004A4833">
        <w:rPr>
          <w:rFonts w:ascii="Calibri" w:hAnsi="Calibri" w:cs="Calibri"/>
          <w:snapToGrid w:val="0"/>
          <w:sz w:val="22"/>
          <w:szCs w:val="22"/>
        </w:rPr>
        <w:t xml:space="preserve">render the following services to </w:t>
      </w:r>
      <w:r w:rsidR="004F5C02">
        <w:rPr>
          <w:rFonts w:ascii="Calibri" w:hAnsi="Calibri" w:cs="Calibri"/>
          <w:snapToGrid w:val="0"/>
          <w:sz w:val="22"/>
          <w:szCs w:val="22"/>
        </w:rPr>
        <w:t>NM</w:t>
      </w:r>
      <w:r w:rsidR="00092221">
        <w:rPr>
          <w:rFonts w:ascii="Calibri" w:hAnsi="Calibri" w:cs="Calibri"/>
          <w:snapToGrid w:val="0"/>
          <w:sz w:val="22"/>
          <w:szCs w:val="22"/>
        </w:rPr>
        <w:t>A</w:t>
      </w:r>
      <w:r w:rsidR="004F5C02" w:rsidRPr="004A4833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F83245" w:rsidRPr="004A4833">
        <w:rPr>
          <w:rFonts w:ascii="Calibri" w:hAnsi="Calibri" w:cs="Calibri"/>
          <w:snapToGrid w:val="0"/>
          <w:sz w:val="22"/>
          <w:szCs w:val="22"/>
        </w:rPr>
        <w:t>in conformity with</w:t>
      </w:r>
      <w:r w:rsidR="00F83245" w:rsidRPr="00B62D71">
        <w:rPr>
          <w:rFonts w:ascii="Calibri" w:hAnsi="Calibri" w:cs="Calibri"/>
          <w:snapToGrid w:val="0"/>
          <w:sz w:val="22"/>
          <w:szCs w:val="22"/>
        </w:rPr>
        <w:t xml:space="preserve"> the</w:t>
      </w:r>
      <w:r w:rsidR="007A77C7">
        <w:rPr>
          <w:rFonts w:ascii="Calibri" w:hAnsi="Calibri" w:cs="Calibri"/>
          <w:snapToGrid w:val="0"/>
          <w:sz w:val="22"/>
          <w:szCs w:val="22"/>
        </w:rPr>
        <w:t xml:space="preserve"> requirements defined in the</w:t>
      </w:r>
      <w:r w:rsidR="00F83245" w:rsidRPr="00B62D71">
        <w:rPr>
          <w:rFonts w:ascii="Calibri" w:hAnsi="Calibri" w:cs="Calibri"/>
          <w:snapToGrid w:val="0"/>
          <w:sz w:val="22"/>
          <w:szCs w:val="22"/>
        </w:rPr>
        <w:t xml:space="preserve"> RF</w:t>
      </w:r>
      <w:r w:rsidR="00344ECD">
        <w:rPr>
          <w:rFonts w:ascii="Calibri" w:hAnsi="Calibri" w:cs="Calibri"/>
          <w:snapToGrid w:val="0"/>
          <w:sz w:val="22"/>
          <w:szCs w:val="22"/>
        </w:rPr>
        <w:t>P</w:t>
      </w:r>
      <w:r w:rsidR="007A77C7">
        <w:rPr>
          <w:rFonts w:ascii="Calibri" w:hAnsi="Calibri" w:cs="Calibri"/>
          <w:snapToGrid w:val="0"/>
          <w:sz w:val="22"/>
          <w:szCs w:val="22"/>
        </w:rPr>
        <w:t xml:space="preserve"> dated</w:t>
      </w:r>
      <w:r w:rsidR="00445EEC">
        <w:rPr>
          <w:rFonts w:ascii="Calibri" w:hAnsi="Calibri" w:cs="Calibri"/>
          <w:snapToGrid w:val="0"/>
          <w:sz w:val="22"/>
          <w:szCs w:val="22"/>
        </w:rPr>
        <w:t xml:space="preserve"> </w:t>
      </w:r>
      <w:sdt>
        <w:sdtPr>
          <w:rPr>
            <w:rFonts w:ascii="Calibri" w:hAnsi="Calibri" w:cs="Calibri"/>
            <w:snapToGrid w:val="0"/>
            <w:sz w:val="22"/>
            <w:szCs w:val="22"/>
          </w:rPr>
          <w:id w:val="-855193029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45EEC" w:rsidRPr="004F5C02">
            <w:rPr>
              <w:rFonts w:ascii="Calibri" w:hAnsi="Calibri" w:cs="Calibri"/>
              <w:i/>
              <w:snapToGrid w:val="0"/>
              <w:color w:val="000000" w:themeColor="text1"/>
              <w:sz w:val="22"/>
              <w:szCs w:val="22"/>
            </w:rPr>
            <w:t>[specify date]</w:t>
          </w:r>
        </w:sdtContent>
      </w:sdt>
      <w:r w:rsidR="002E61AA">
        <w:rPr>
          <w:rFonts w:ascii="Calibri" w:hAnsi="Calibri" w:cs="Calibri"/>
          <w:snapToGrid w:val="0"/>
          <w:color w:val="000000" w:themeColor="text1"/>
          <w:sz w:val="22"/>
          <w:szCs w:val="22"/>
        </w:rPr>
        <w:t>.</w:t>
      </w:r>
    </w:p>
    <w:p w14:paraId="59BB9EBD" w14:textId="77777777" w:rsidR="00F83245" w:rsidRDefault="00F83245" w:rsidP="00F83245">
      <w:pPr>
        <w:spacing w:before="120"/>
        <w:ind w:right="630" w:firstLine="720"/>
        <w:jc w:val="both"/>
        <w:rPr>
          <w:snapToGrid w:val="0"/>
          <w:sz w:val="22"/>
          <w:szCs w:val="22"/>
        </w:rPr>
      </w:pPr>
    </w:p>
    <w:p w14:paraId="0DC5A875" w14:textId="77777777" w:rsidR="00990EA2" w:rsidRDefault="00990EA2" w:rsidP="00104DBA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Calibri" w:hAnsi="Calibri" w:cs="Calibri"/>
          <w:b/>
          <w:snapToGrid w:val="0"/>
        </w:rPr>
      </w:pPr>
      <w:r>
        <w:rPr>
          <w:rFonts w:ascii="Calibri" w:hAnsi="Calibri" w:cs="Calibri"/>
          <w:b/>
          <w:snapToGrid w:val="0"/>
        </w:rPr>
        <w:t>Qualifications of the Service Provider</w:t>
      </w:r>
    </w:p>
    <w:p w14:paraId="72DC4447" w14:textId="77777777" w:rsidR="00990EA2" w:rsidRDefault="00990EA2" w:rsidP="00540B3F">
      <w:pPr>
        <w:pStyle w:val="ListParagraph"/>
        <w:spacing w:line="240" w:lineRule="auto"/>
        <w:ind w:left="630"/>
        <w:rPr>
          <w:rFonts w:ascii="Calibri" w:hAnsi="Calibri" w:cs="Calibri"/>
          <w:b/>
          <w:snapToGrid w:val="0"/>
        </w:rPr>
      </w:pPr>
    </w:p>
    <w:p w14:paraId="07344558" w14:textId="77777777" w:rsidR="00990EA2" w:rsidRDefault="00990EA2" w:rsidP="00540B3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630"/>
        <w:rPr>
          <w:rFonts w:ascii="Calibri" w:hAnsi="Calibri" w:cs="Calibri"/>
          <w:b/>
          <w:snapToGrid w:val="0"/>
        </w:rPr>
      </w:pPr>
    </w:p>
    <w:p w14:paraId="7B54E3A8" w14:textId="153FD1F4" w:rsidR="00990EA2" w:rsidRPr="00990EA2" w:rsidRDefault="00990EA2" w:rsidP="00540B3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630"/>
        <w:rPr>
          <w:rFonts w:ascii="Calibri" w:hAnsi="Calibri" w:cs="Calibri"/>
          <w:i/>
          <w:snapToGrid w:val="0"/>
          <w:sz w:val="20"/>
          <w:szCs w:val="20"/>
        </w:rPr>
      </w:pPr>
      <w:r w:rsidRPr="00990EA2">
        <w:rPr>
          <w:rFonts w:ascii="Calibri" w:hAnsi="Calibri" w:cs="Calibri"/>
          <w:i/>
          <w:snapToGrid w:val="0"/>
          <w:sz w:val="20"/>
          <w:szCs w:val="20"/>
        </w:rPr>
        <w:t xml:space="preserve">The Service Provider must describe and explain how and why they are the best entity </w:t>
      </w:r>
      <w:r w:rsidR="007A77C7">
        <w:rPr>
          <w:rFonts w:ascii="Calibri" w:hAnsi="Calibri" w:cs="Calibri"/>
          <w:i/>
          <w:snapToGrid w:val="0"/>
          <w:sz w:val="20"/>
          <w:szCs w:val="20"/>
        </w:rPr>
        <w:t>that can</w:t>
      </w:r>
      <w:r w:rsidRPr="00990EA2">
        <w:rPr>
          <w:rFonts w:ascii="Calibri" w:hAnsi="Calibri" w:cs="Calibri"/>
          <w:i/>
          <w:snapToGrid w:val="0"/>
          <w:sz w:val="20"/>
          <w:szCs w:val="20"/>
        </w:rPr>
        <w:t xml:space="preserve"> deliver the requirements of </w:t>
      </w:r>
      <w:r w:rsidR="004F5C02">
        <w:rPr>
          <w:rFonts w:ascii="Calibri" w:hAnsi="Calibri" w:cs="Calibri"/>
          <w:i/>
          <w:snapToGrid w:val="0"/>
          <w:sz w:val="20"/>
          <w:szCs w:val="20"/>
        </w:rPr>
        <w:t>NM</w:t>
      </w:r>
      <w:r w:rsidR="00092221">
        <w:rPr>
          <w:rFonts w:ascii="Calibri" w:hAnsi="Calibri" w:cs="Calibri"/>
          <w:i/>
          <w:snapToGrid w:val="0"/>
          <w:sz w:val="20"/>
          <w:szCs w:val="20"/>
        </w:rPr>
        <w:t>A</w:t>
      </w:r>
      <w:r w:rsidR="004F5C02" w:rsidRPr="00990EA2">
        <w:rPr>
          <w:rFonts w:ascii="Calibri" w:hAnsi="Calibri" w:cs="Calibri"/>
          <w:i/>
          <w:snapToGrid w:val="0"/>
          <w:sz w:val="20"/>
          <w:szCs w:val="20"/>
        </w:rPr>
        <w:t xml:space="preserve"> </w:t>
      </w:r>
      <w:r w:rsidRPr="00990EA2">
        <w:rPr>
          <w:rFonts w:ascii="Calibri" w:hAnsi="Calibri" w:cs="Calibri"/>
          <w:i/>
          <w:snapToGrid w:val="0"/>
          <w:sz w:val="20"/>
          <w:szCs w:val="20"/>
        </w:rPr>
        <w:t>by indicating the following:</w:t>
      </w:r>
      <w:r w:rsidR="00540B3F">
        <w:rPr>
          <w:rFonts w:ascii="Calibri" w:hAnsi="Calibri" w:cs="Calibri"/>
          <w:i/>
          <w:snapToGrid w:val="0"/>
          <w:sz w:val="20"/>
          <w:szCs w:val="20"/>
        </w:rPr>
        <w:t xml:space="preserve"> </w:t>
      </w:r>
    </w:p>
    <w:p w14:paraId="02AEA80F" w14:textId="77777777" w:rsidR="00990EA2" w:rsidRPr="008871D8" w:rsidRDefault="00990EA2" w:rsidP="00540B3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630"/>
        <w:rPr>
          <w:rFonts w:ascii="Calibri" w:hAnsi="Calibri" w:cs="Calibri"/>
          <w:i/>
          <w:snapToGrid w:val="0"/>
        </w:rPr>
      </w:pPr>
    </w:p>
    <w:p w14:paraId="0171FD07" w14:textId="77777777" w:rsidR="00540B3F" w:rsidRDefault="005C726D" w:rsidP="00104DBA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line="240" w:lineRule="auto"/>
        <w:ind w:left="630" w:firstLine="0"/>
        <w:rPr>
          <w:rFonts w:ascii="Calibri" w:hAnsi="Calibri" w:cs="Calibri"/>
          <w:i/>
          <w:snapToGrid w:val="0"/>
          <w:sz w:val="20"/>
          <w:szCs w:val="20"/>
        </w:rPr>
      </w:pPr>
      <w:r>
        <w:rPr>
          <w:rFonts w:ascii="Calibri" w:hAnsi="Calibri" w:cs="Calibri"/>
          <w:i/>
          <w:snapToGrid w:val="0"/>
          <w:sz w:val="20"/>
          <w:szCs w:val="20"/>
        </w:rPr>
        <w:t xml:space="preserve">Profile – describing the </w:t>
      </w:r>
      <w:r w:rsidR="00540B3F" w:rsidRPr="008871D8">
        <w:rPr>
          <w:rFonts w:ascii="Calibri" w:hAnsi="Calibri" w:cs="Calibri"/>
          <w:i/>
          <w:snapToGrid w:val="0"/>
          <w:sz w:val="20"/>
          <w:szCs w:val="20"/>
        </w:rPr>
        <w:t>nature of business, field of expertise, licenses, certifications, accreditations;</w:t>
      </w:r>
      <w:r w:rsidR="00D74A46">
        <w:rPr>
          <w:rFonts w:ascii="Calibri" w:hAnsi="Calibri" w:cs="Calibri"/>
          <w:i/>
          <w:snapToGrid w:val="0"/>
          <w:sz w:val="20"/>
          <w:szCs w:val="20"/>
        </w:rPr>
        <w:t xml:space="preserve"> and</w:t>
      </w:r>
    </w:p>
    <w:p w14:paraId="0D04A427" w14:textId="58E50C93" w:rsidR="00540B3F" w:rsidRDefault="005C726D" w:rsidP="00104DBA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line="240" w:lineRule="auto"/>
        <w:ind w:left="990"/>
        <w:rPr>
          <w:rFonts w:ascii="Calibri" w:hAnsi="Calibri" w:cs="Calibri"/>
          <w:i/>
          <w:snapToGrid w:val="0"/>
          <w:sz w:val="20"/>
          <w:szCs w:val="20"/>
        </w:rPr>
      </w:pPr>
      <w:r>
        <w:rPr>
          <w:rFonts w:ascii="Calibri" w:hAnsi="Calibri" w:cs="Calibri"/>
          <w:i/>
          <w:snapToGrid w:val="0"/>
          <w:sz w:val="20"/>
          <w:szCs w:val="20"/>
        </w:rPr>
        <w:t>Track Record – list of clients for</w:t>
      </w:r>
      <w:r w:rsidR="007A77C7">
        <w:rPr>
          <w:rFonts w:ascii="Calibri" w:hAnsi="Calibri" w:cs="Calibri"/>
          <w:i/>
          <w:snapToGrid w:val="0"/>
          <w:sz w:val="20"/>
          <w:szCs w:val="20"/>
        </w:rPr>
        <w:t xml:space="preserve"> </w:t>
      </w:r>
      <w:r w:rsidR="00540B3F" w:rsidRPr="008871D8">
        <w:rPr>
          <w:rFonts w:ascii="Calibri" w:hAnsi="Calibri" w:cs="Calibri"/>
          <w:i/>
          <w:snapToGrid w:val="0"/>
          <w:sz w:val="20"/>
          <w:szCs w:val="20"/>
        </w:rPr>
        <w:t>similar</w:t>
      </w:r>
      <w:r>
        <w:rPr>
          <w:rFonts w:ascii="Calibri" w:hAnsi="Calibri" w:cs="Calibri"/>
          <w:i/>
          <w:snapToGrid w:val="0"/>
          <w:sz w:val="20"/>
          <w:szCs w:val="20"/>
        </w:rPr>
        <w:t xml:space="preserve"> services as those required by </w:t>
      </w:r>
      <w:r w:rsidR="004F5C02">
        <w:rPr>
          <w:rFonts w:ascii="Calibri" w:hAnsi="Calibri" w:cs="Calibri"/>
          <w:i/>
          <w:snapToGrid w:val="0"/>
          <w:sz w:val="20"/>
          <w:szCs w:val="20"/>
        </w:rPr>
        <w:t>N</w:t>
      </w:r>
      <w:r w:rsidR="00AC1D9B">
        <w:rPr>
          <w:rFonts w:ascii="Calibri" w:hAnsi="Calibri" w:cs="Calibri"/>
          <w:i/>
          <w:snapToGrid w:val="0"/>
          <w:sz w:val="20"/>
          <w:szCs w:val="20"/>
        </w:rPr>
        <w:t>MA</w:t>
      </w:r>
      <w:r>
        <w:rPr>
          <w:rFonts w:ascii="Calibri" w:hAnsi="Calibri" w:cs="Calibri"/>
          <w:i/>
          <w:snapToGrid w:val="0"/>
          <w:sz w:val="20"/>
          <w:szCs w:val="20"/>
        </w:rPr>
        <w:t>,</w:t>
      </w:r>
      <w:r w:rsidR="00540B3F" w:rsidRPr="008871D8">
        <w:rPr>
          <w:rFonts w:ascii="Calibri" w:hAnsi="Calibri" w:cs="Calibri"/>
          <w:i/>
          <w:snapToGrid w:val="0"/>
          <w:sz w:val="20"/>
          <w:szCs w:val="20"/>
        </w:rPr>
        <w:t xml:space="preserve"> </w:t>
      </w:r>
      <w:r>
        <w:rPr>
          <w:rFonts w:ascii="Calibri" w:hAnsi="Calibri" w:cs="Calibri"/>
          <w:i/>
          <w:snapToGrid w:val="0"/>
          <w:sz w:val="20"/>
          <w:szCs w:val="20"/>
        </w:rPr>
        <w:t>indicating description of contract scope, contract duration, contract value, contact references</w:t>
      </w:r>
      <w:r w:rsidR="00D74A46">
        <w:rPr>
          <w:rFonts w:ascii="Calibri" w:hAnsi="Calibri" w:cs="Calibri"/>
          <w:i/>
          <w:snapToGrid w:val="0"/>
          <w:sz w:val="20"/>
          <w:szCs w:val="20"/>
        </w:rPr>
        <w:t>.</w:t>
      </w:r>
    </w:p>
    <w:p w14:paraId="061A35E5" w14:textId="77777777" w:rsidR="005C726D" w:rsidRPr="008871D8" w:rsidRDefault="005C726D" w:rsidP="005C726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spacing w:line="240" w:lineRule="auto"/>
        <w:ind w:left="630"/>
        <w:rPr>
          <w:rFonts w:ascii="Calibri" w:hAnsi="Calibri" w:cs="Calibri"/>
          <w:i/>
          <w:snapToGrid w:val="0"/>
          <w:sz w:val="20"/>
          <w:szCs w:val="20"/>
        </w:rPr>
      </w:pPr>
    </w:p>
    <w:p w14:paraId="36924EB7" w14:textId="77777777" w:rsidR="00990EA2" w:rsidRPr="00540B3F" w:rsidRDefault="00990EA2" w:rsidP="00540B3F">
      <w:pPr>
        <w:pStyle w:val="ListParagraph"/>
        <w:tabs>
          <w:tab w:val="left" w:pos="990"/>
        </w:tabs>
        <w:spacing w:line="240" w:lineRule="auto"/>
        <w:ind w:left="990" w:hanging="450"/>
        <w:rPr>
          <w:rFonts w:ascii="Calibri" w:hAnsi="Calibri" w:cs="Calibri"/>
          <w:b/>
          <w:snapToGrid w:val="0"/>
          <w:sz w:val="20"/>
          <w:szCs w:val="20"/>
        </w:rPr>
      </w:pPr>
    </w:p>
    <w:p w14:paraId="25E29B2E" w14:textId="77777777" w:rsidR="00BD3609" w:rsidRPr="00990EA2" w:rsidRDefault="00BD3609" w:rsidP="00104DBA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Calibri" w:hAnsi="Calibri" w:cs="Calibri"/>
          <w:b/>
          <w:snapToGrid w:val="0"/>
          <w:szCs w:val="22"/>
        </w:rPr>
      </w:pPr>
      <w:r w:rsidRPr="00990EA2">
        <w:rPr>
          <w:rFonts w:ascii="Calibri" w:hAnsi="Calibri" w:cs="Calibri"/>
          <w:b/>
          <w:snapToGrid w:val="0"/>
          <w:szCs w:val="22"/>
        </w:rPr>
        <w:t xml:space="preserve">Proposed </w:t>
      </w:r>
      <w:r w:rsidR="005E5912">
        <w:rPr>
          <w:rFonts w:ascii="Calibri" w:hAnsi="Calibri" w:cs="Calibri"/>
          <w:b/>
          <w:snapToGrid w:val="0"/>
          <w:szCs w:val="22"/>
        </w:rPr>
        <w:t>Methodology for the Completion of Services</w:t>
      </w:r>
    </w:p>
    <w:p w14:paraId="0167F175" w14:textId="77777777" w:rsidR="00BD3609" w:rsidRPr="00F83245" w:rsidRDefault="00BD3609" w:rsidP="00F83245">
      <w:pPr>
        <w:spacing w:before="120"/>
        <w:ind w:right="630" w:firstLine="720"/>
        <w:jc w:val="both"/>
        <w:rPr>
          <w:snapToGrid w:val="0"/>
          <w:sz w:val="22"/>
          <w:szCs w:val="22"/>
        </w:rPr>
      </w:pPr>
    </w:p>
    <w:tbl>
      <w:tblPr>
        <w:tblW w:w="891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910"/>
      </w:tblGrid>
      <w:tr w:rsidR="00F83245" w:rsidRPr="00D243BB" w14:paraId="1FF8DA97" w14:textId="77777777" w:rsidTr="00BD3609"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14:paraId="0BA6BC65" w14:textId="77777777" w:rsidR="00F83245" w:rsidRDefault="00F83245" w:rsidP="00B62D71">
            <w:pPr>
              <w:rPr>
                <w:rFonts w:ascii="Calibri" w:hAnsi="Calibri" w:cs="Calibri"/>
                <w:b/>
                <w:bCs/>
                <w:lang w:val="en-CA"/>
              </w:rPr>
            </w:pPr>
          </w:p>
          <w:p w14:paraId="16962C96" w14:textId="77777777" w:rsidR="00F83245" w:rsidRPr="00C63D10" w:rsidRDefault="005E5912" w:rsidP="00F83245">
            <w:pPr>
              <w:pStyle w:val="BodyText2"/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The </w:t>
            </w:r>
            <w:r w:rsidR="00F83245" w:rsidRPr="00C63D10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Service Provider must describe how it will address/deliver the </w:t>
            </w:r>
            <w:r w:rsidR="00C63D10" w:rsidRPr="00C63D10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demands of</w:t>
            </w:r>
            <w:r w:rsidR="007A77C7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the RF</w:t>
            </w:r>
            <w:r w:rsidR="00344ECD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P</w:t>
            </w:r>
            <w:r w:rsidR="00F83245" w:rsidRPr="00C63D10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; providing a detailed description of the essential performance characteristics</w:t>
            </w:r>
            <w:r w:rsidR="00430F40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, reporting conditions</w:t>
            </w:r>
            <w:r w:rsidR="00F83245" w:rsidRPr="00C63D10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</w:t>
            </w:r>
            <w:r w:rsidR="00C63D10" w:rsidRPr="00C63D10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and quality assurance</w:t>
            </w:r>
            <w:r w:rsidR="007A77C7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mechanisms that will be put in place</w:t>
            </w:r>
            <w:r w:rsidR="00C63D10" w:rsidRPr="00C63D10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,</w:t>
            </w:r>
            <w:r w:rsidR="00F83245" w:rsidRPr="00C63D10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</w:t>
            </w:r>
            <w:r w:rsidR="007A77C7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while demonstrating that</w:t>
            </w:r>
            <w:r w:rsidR="00F83245" w:rsidRPr="00C63D10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 the proposed methodology </w:t>
            </w:r>
            <w:r w:rsidR="007A77C7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will be appropriate to the local conditions and context of the work</w:t>
            </w:r>
            <w:r w:rsidR="00F83245" w:rsidRPr="00C63D10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.</w:t>
            </w:r>
          </w:p>
          <w:p w14:paraId="1A3936D2" w14:textId="77777777" w:rsidR="00C63D10" w:rsidRPr="00F83245" w:rsidRDefault="00C63D10" w:rsidP="005E5912">
            <w:pPr>
              <w:pStyle w:val="BodyText2"/>
              <w:spacing w:after="0" w:line="240" w:lineRule="auto"/>
              <w:rPr>
                <w:rFonts w:ascii="Calibri" w:hAnsi="Calibri" w:cs="Calibri"/>
                <w:b/>
                <w:bCs/>
                <w:lang w:val="en-CA"/>
              </w:rPr>
            </w:pPr>
          </w:p>
        </w:tc>
      </w:tr>
    </w:tbl>
    <w:p w14:paraId="28E688D8" w14:textId="77777777" w:rsidR="003E321D" w:rsidRDefault="003E321D" w:rsidP="00F83245">
      <w:pPr>
        <w:rPr>
          <w:rFonts w:ascii="Calibri" w:hAnsi="Calibri" w:cs="Calibri"/>
          <w:b/>
          <w:lang w:val="en-CA"/>
        </w:rPr>
      </w:pPr>
    </w:p>
    <w:p w14:paraId="74A2A1F2" w14:textId="4228E67C" w:rsidR="005E5912" w:rsidRPr="005E5912" w:rsidRDefault="005E5912" w:rsidP="00543E9B">
      <w:pPr>
        <w:rPr>
          <w:rFonts w:ascii="Calibri" w:hAnsi="Calibri" w:cs="Calibri"/>
          <w:b/>
          <w:sz w:val="22"/>
          <w:szCs w:val="22"/>
          <w:lang w:val="en-CA"/>
        </w:rPr>
      </w:pPr>
      <w:r w:rsidRPr="005E5912">
        <w:rPr>
          <w:rFonts w:ascii="Calibri" w:hAnsi="Calibri" w:cs="Calibri"/>
          <w:b/>
          <w:sz w:val="22"/>
          <w:szCs w:val="22"/>
          <w:lang w:val="en-CA"/>
        </w:rPr>
        <w:t xml:space="preserve">Qualifications </w:t>
      </w:r>
      <w:r>
        <w:rPr>
          <w:rFonts w:ascii="Calibri" w:hAnsi="Calibri" w:cs="Calibri"/>
          <w:b/>
          <w:sz w:val="22"/>
          <w:szCs w:val="22"/>
          <w:lang w:val="en-CA"/>
        </w:rPr>
        <w:t xml:space="preserve">of Key Personnel </w:t>
      </w:r>
    </w:p>
    <w:p w14:paraId="1E2BC20E" w14:textId="77777777" w:rsidR="005E5912" w:rsidRPr="00C63D10" w:rsidRDefault="005E5912" w:rsidP="005E5912">
      <w:pPr>
        <w:pStyle w:val="BodyText2"/>
        <w:spacing w:after="0" w:line="240" w:lineRule="auto"/>
        <w:ind w:left="540"/>
        <w:rPr>
          <w:rFonts w:ascii="Calibri" w:hAnsi="Calibri" w:cs="Calibri"/>
          <w:b/>
          <w:sz w:val="20"/>
          <w:lang w:val="en-CA"/>
        </w:rPr>
      </w:pPr>
    </w:p>
    <w:p w14:paraId="0FC05BFF" w14:textId="77777777" w:rsidR="005E5912" w:rsidRDefault="005E5912" w:rsidP="005E5912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40"/>
        <w:rPr>
          <w:rFonts w:ascii="Calibri" w:hAnsi="Calibri" w:cs="Calibri"/>
          <w:sz w:val="20"/>
          <w:lang w:val="en-CA"/>
        </w:rPr>
      </w:pPr>
    </w:p>
    <w:p w14:paraId="6195EEFF" w14:textId="77777777" w:rsidR="00644127" w:rsidRDefault="005E5912" w:rsidP="005E5912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40"/>
        <w:rPr>
          <w:rFonts w:ascii="Calibri" w:hAnsi="Calibri" w:cs="Calibri"/>
          <w:i/>
          <w:sz w:val="20"/>
          <w:lang w:val="en-CA"/>
        </w:rPr>
      </w:pPr>
      <w:r>
        <w:rPr>
          <w:rFonts w:ascii="Calibri" w:hAnsi="Calibri" w:cs="Calibri"/>
          <w:i/>
          <w:sz w:val="20"/>
          <w:lang w:val="en-CA"/>
        </w:rPr>
        <w:t>If required by the RF</w:t>
      </w:r>
      <w:r w:rsidR="00344ECD">
        <w:rPr>
          <w:rFonts w:ascii="Calibri" w:hAnsi="Calibri" w:cs="Calibri"/>
          <w:i/>
          <w:sz w:val="20"/>
          <w:lang w:val="en-CA"/>
        </w:rPr>
        <w:t>P</w:t>
      </w:r>
      <w:r>
        <w:rPr>
          <w:rFonts w:ascii="Calibri" w:hAnsi="Calibri" w:cs="Calibri"/>
          <w:i/>
          <w:sz w:val="20"/>
          <w:lang w:val="en-CA"/>
        </w:rPr>
        <w:t xml:space="preserve">, the Service Provider must </w:t>
      </w:r>
      <w:r w:rsidR="00644127">
        <w:rPr>
          <w:rFonts w:ascii="Calibri" w:hAnsi="Calibri" w:cs="Calibri"/>
          <w:i/>
          <w:sz w:val="20"/>
          <w:lang w:val="en-CA"/>
        </w:rPr>
        <w:t>provide:</w:t>
      </w:r>
    </w:p>
    <w:p w14:paraId="4FFE90AA" w14:textId="77777777" w:rsidR="00644127" w:rsidRDefault="00644127" w:rsidP="005E5912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40"/>
        <w:rPr>
          <w:rFonts w:ascii="Calibri" w:hAnsi="Calibri" w:cs="Calibri"/>
          <w:i/>
          <w:sz w:val="20"/>
          <w:lang w:val="en-CA"/>
        </w:rPr>
      </w:pPr>
    </w:p>
    <w:p w14:paraId="7400B667" w14:textId="77777777" w:rsidR="00644127" w:rsidRDefault="00644127" w:rsidP="00104DBA">
      <w:pPr>
        <w:pStyle w:val="BodyText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after="0" w:line="240" w:lineRule="auto"/>
        <w:ind w:left="900"/>
        <w:rPr>
          <w:rFonts w:ascii="Calibri" w:hAnsi="Calibri" w:cs="Calibri"/>
          <w:i/>
          <w:iCs/>
          <w:sz w:val="20"/>
          <w:szCs w:val="20"/>
          <w:lang w:val="en-CA"/>
        </w:rPr>
      </w:pPr>
      <w:r>
        <w:rPr>
          <w:rFonts w:ascii="Calibri" w:hAnsi="Calibri" w:cs="Calibri"/>
          <w:i/>
          <w:sz w:val="20"/>
          <w:lang w:val="en-CA"/>
        </w:rPr>
        <w:t>N</w:t>
      </w:r>
      <w:r w:rsidR="005E5912">
        <w:rPr>
          <w:rFonts w:ascii="Calibri" w:hAnsi="Calibri" w:cs="Calibri"/>
          <w:i/>
          <w:sz w:val="20"/>
          <w:lang w:val="en-CA"/>
        </w:rPr>
        <w:t>ames and qualifications of the</w:t>
      </w:r>
      <w:r w:rsidR="005E5912" w:rsidRPr="00C63D10">
        <w:rPr>
          <w:rFonts w:ascii="Calibri" w:hAnsi="Calibri" w:cs="Calibri"/>
          <w:i/>
          <w:iCs/>
          <w:sz w:val="20"/>
          <w:szCs w:val="20"/>
          <w:lang w:val="en-CA"/>
        </w:rPr>
        <w:t xml:space="preserve"> key personnel </w:t>
      </w:r>
      <w:r w:rsidR="005E5912">
        <w:rPr>
          <w:rFonts w:ascii="Calibri" w:hAnsi="Calibri" w:cs="Calibri"/>
          <w:i/>
          <w:iCs/>
          <w:sz w:val="20"/>
          <w:szCs w:val="20"/>
          <w:lang w:val="en-CA"/>
        </w:rPr>
        <w:t xml:space="preserve">that will perform the services </w:t>
      </w:r>
      <w:r>
        <w:rPr>
          <w:rFonts w:ascii="Calibri" w:hAnsi="Calibri" w:cs="Calibri"/>
          <w:i/>
          <w:iCs/>
          <w:sz w:val="20"/>
          <w:szCs w:val="20"/>
          <w:lang w:val="en-CA"/>
        </w:rPr>
        <w:t xml:space="preserve">indicating </w:t>
      </w:r>
      <w:r w:rsidR="005E5912">
        <w:rPr>
          <w:rFonts w:ascii="Calibri" w:hAnsi="Calibri" w:cs="Calibri"/>
          <w:i/>
          <w:iCs/>
          <w:sz w:val="20"/>
          <w:szCs w:val="20"/>
          <w:lang w:val="en-CA"/>
        </w:rPr>
        <w:t xml:space="preserve">who is </w:t>
      </w:r>
      <w:r w:rsidR="005E5912" w:rsidRPr="00C63D10">
        <w:rPr>
          <w:rFonts w:ascii="Calibri" w:hAnsi="Calibri" w:cs="Calibri"/>
          <w:i/>
          <w:iCs/>
          <w:sz w:val="20"/>
          <w:szCs w:val="20"/>
          <w:lang w:val="en-CA"/>
        </w:rPr>
        <w:t xml:space="preserve">Team Leader, </w:t>
      </w:r>
      <w:r>
        <w:rPr>
          <w:rFonts w:ascii="Calibri" w:hAnsi="Calibri" w:cs="Calibri"/>
          <w:i/>
          <w:iCs/>
          <w:sz w:val="20"/>
          <w:szCs w:val="20"/>
          <w:lang w:val="en-CA"/>
        </w:rPr>
        <w:t>who are supporting, etc.;</w:t>
      </w:r>
      <w:r w:rsidR="002E61AA">
        <w:rPr>
          <w:rFonts w:ascii="Calibri" w:hAnsi="Calibri" w:cs="Calibri"/>
          <w:i/>
          <w:iCs/>
          <w:sz w:val="20"/>
          <w:szCs w:val="20"/>
          <w:lang w:val="en-CA"/>
        </w:rPr>
        <w:t xml:space="preserve"> and</w:t>
      </w:r>
    </w:p>
    <w:p w14:paraId="5A6275CB" w14:textId="1DE004BB" w:rsidR="00644127" w:rsidRPr="002E61AA" w:rsidRDefault="005E5912" w:rsidP="00104DBA">
      <w:pPr>
        <w:pStyle w:val="BodyText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after="0" w:line="240" w:lineRule="auto"/>
        <w:ind w:left="900"/>
        <w:rPr>
          <w:rFonts w:ascii="Calibri" w:hAnsi="Calibri" w:cs="Calibri"/>
          <w:i/>
          <w:iCs/>
          <w:sz w:val="20"/>
          <w:szCs w:val="20"/>
        </w:rPr>
      </w:pPr>
      <w:r w:rsidRPr="00A379D8">
        <w:rPr>
          <w:rFonts w:ascii="Calibri" w:hAnsi="Calibri" w:cs="Calibri"/>
          <w:i/>
          <w:iCs/>
          <w:sz w:val="20"/>
          <w:szCs w:val="20"/>
        </w:rPr>
        <w:t>CVs</w:t>
      </w:r>
      <w:r w:rsidRPr="00C63D10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A379D8">
        <w:rPr>
          <w:rFonts w:ascii="Calibri" w:hAnsi="Calibri" w:cs="Calibri"/>
          <w:i/>
          <w:iCs/>
          <w:sz w:val="20"/>
          <w:szCs w:val="20"/>
        </w:rPr>
        <w:t>using the P11 form</w:t>
      </w:r>
      <w:r w:rsidR="005543AB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C63D10">
        <w:rPr>
          <w:rFonts w:ascii="Calibri" w:hAnsi="Calibri" w:cs="Calibri"/>
          <w:i/>
          <w:iCs/>
          <w:sz w:val="20"/>
          <w:szCs w:val="20"/>
        </w:rPr>
        <w:t>demonstrat</w:t>
      </w:r>
      <w:r>
        <w:rPr>
          <w:rFonts w:ascii="Calibri" w:hAnsi="Calibri" w:cs="Calibri"/>
          <w:i/>
          <w:iCs/>
          <w:sz w:val="20"/>
          <w:szCs w:val="20"/>
        </w:rPr>
        <w:t>ing</w:t>
      </w:r>
      <w:r w:rsidRPr="00C63D10">
        <w:rPr>
          <w:rFonts w:ascii="Calibri" w:hAnsi="Calibri" w:cs="Calibri"/>
          <w:i/>
          <w:iCs/>
          <w:sz w:val="20"/>
          <w:szCs w:val="20"/>
        </w:rPr>
        <w:t xml:space="preserve"> qualifications </w:t>
      </w:r>
      <w:r>
        <w:rPr>
          <w:rFonts w:ascii="Calibri" w:hAnsi="Calibri" w:cs="Calibri"/>
          <w:i/>
          <w:iCs/>
          <w:sz w:val="20"/>
          <w:szCs w:val="20"/>
        </w:rPr>
        <w:t>must be submitted</w:t>
      </w:r>
      <w:r w:rsidR="002E61AA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0E4DC7A3" w14:textId="77777777" w:rsidR="005E5912" w:rsidRDefault="005E5912" w:rsidP="005E5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/>
        <w:rPr>
          <w:rFonts w:ascii="Calibri" w:hAnsi="Calibri" w:cs="Calibri"/>
          <w:b/>
          <w:lang w:val="en-CA"/>
        </w:rPr>
      </w:pPr>
    </w:p>
    <w:p w14:paraId="58F0785A" w14:textId="77777777" w:rsidR="004056ED" w:rsidRPr="00F83245" w:rsidRDefault="004056ED" w:rsidP="00F83245">
      <w:pPr>
        <w:rPr>
          <w:rFonts w:ascii="Calibri" w:hAnsi="Calibri" w:cs="Calibri"/>
          <w:b/>
          <w:lang w:val="en-CA"/>
        </w:rPr>
      </w:pPr>
    </w:p>
    <w:p w14:paraId="1C46011E" w14:textId="77777777" w:rsidR="00F83245" w:rsidRPr="00990EA2" w:rsidRDefault="00F83245" w:rsidP="00104DBA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="Calibri" w:hAnsi="Calibri" w:cs="Calibri"/>
          <w:b/>
          <w:snapToGrid w:val="0"/>
          <w:szCs w:val="22"/>
        </w:rPr>
      </w:pPr>
      <w:r w:rsidRPr="00990EA2">
        <w:rPr>
          <w:rFonts w:ascii="Calibri" w:hAnsi="Calibri" w:cs="Calibri"/>
          <w:b/>
          <w:snapToGrid w:val="0"/>
          <w:szCs w:val="22"/>
        </w:rPr>
        <w:t>Cost Breakdown per Deliverable*</w:t>
      </w:r>
    </w:p>
    <w:p w14:paraId="44A5AF5E" w14:textId="77777777" w:rsidR="00F83245" w:rsidRPr="00F83245" w:rsidRDefault="00F83245" w:rsidP="00F83245">
      <w:pPr>
        <w:rPr>
          <w:rFonts w:ascii="Calibri" w:hAnsi="Calibri" w:cs="Calibri"/>
          <w:snapToGrid w:val="0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"/>
        <w:gridCol w:w="3412"/>
        <w:gridCol w:w="2891"/>
        <w:gridCol w:w="1438"/>
      </w:tblGrid>
      <w:tr w:rsidR="00F83245" w:rsidRPr="002E3F79" w14:paraId="55EBDE51" w14:textId="77777777" w:rsidTr="00BD3609">
        <w:tc>
          <w:tcPr>
            <w:tcW w:w="990" w:type="dxa"/>
          </w:tcPr>
          <w:p w14:paraId="23459054" w14:textId="77777777" w:rsidR="00F83245" w:rsidRPr="002E3F79" w:rsidRDefault="00F83245" w:rsidP="00BD3609">
            <w:pPr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</w:p>
        </w:tc>
        <w:tc>
          <w:tcPr>
            <w:tcW w:w="3510" w:type="dxa"/>
          </w:tcPr>
          <w:p w14:paraId="3EBE9E90" w14:textId="77777777" w:rsidR="00F83245" w:rsidRPr="002E3F79" w:rsidRDefault="00F83245" w:rsidP="00BD3609">
            <w:pPr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>Deliverables</w:t>
            </w:r>
          </w:p>
          <w:p w14:paraId="31D5CF0F" w14:textId="77777777" w:rsidR="00F83245" w:rsidRPr="002E3F79" w:rsidRDefault="00F83245" w:rsidP="00344ECD">
            <w:pPr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i/>
                <w:iCs/>
                <w:snapToGrid w:val="0"/>
              </w:rPr>
              <w:t>[lis</w:t>
            </w:r>
            <w:r w:rsidR="005E5912">
              <w:rPr>
                <w:rFonts w:ascii="Calibri" w:eastAsia="Calibri" w:hAnsi="Calibri" w:cs="Calibri"/>
                <w:b/>
                <w:i/>
                <w:iCs/>
                <w:snapToGrid w:val="0"/>
              </w:rPr>
              <w:t>t them as referred to in the RF</w:t>
            </w:r>
            <w:r w:rsidR="00344ECD">
              <w:rPr>
                <w:rFonts w:ascii="Calibri" w:eastAsia="Calibri" w:hAnsi="Calibri" w:cs="Calibri"/>
                <w:b/>
                <w:i/>
                <w:iCs/>
                <w:snapToGrid w:val="0"/>
              </w:rPr>
              <w:t>P</w:t>
            </w:r>
            <w:r w:rsidRPr="002E3F79">
              <w:rPr>
                <w:rFonts w:ascii="Calibri" w:eastAsia="Calibri" w:hAnsi="Calibri" w:cs="Calibri"/>
                <w:b/>
                <w:i/>
                <w:iCs/>
                <w:snapToGrid w:val="0"/>
              </w:rPr>
              <w:t>]</w:t>
            </w:r>
          </w:p>
        </w:tc>
        <w:tc>
          <w:tcPr>
            <w:tcW w:w="2970" w:type="dxa"/>
          </w:tcPr>
          <w:p w14:paraId="727536A2" w14:textId="77777777" w:rsidR="00F83245" w:rsidRPr="002E3F79" w:rsidRDefault="00F83245" w:rsidP="00BD3609">
            <w:pPr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 xml:space="preserve">Percentage of Total Price </w:t>
            </w:r>
            <w:r w:rsidRPr="002E3F79">
              <w:rPr>
                <w:rFonts w:ascii="Calibri" w:eastAsia="Calibri" w:hAnsi="Calibri" w:cs="Calibri"/>
                <w:b/>
                <w:i/>
                <w:snapToGrid w:val="0"/>
              </w:rPr>
              <w:t>(Weight for payment)</w:t>
            </w:r>
          </w:p>
        </w:tc>
        <w:tc>
          <w:tcPr>
            <w:tcW w:w="1458" w:type="dxa"/>
          </w:tcPr>
          <w:p w14:paraId="15BDC9EF" w14:textId="77777777" w:rsidR="00F83245" w:rsidRPr="002E3F79" w:rsidRDefault="00F83245" w:rsidP="00BD3609">
            <w:pPr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>Price</w:t>
            </w:r>
          </w:p>
          <w:p w14:paraId="2CF88AA6" w14:textId="77777777" w:rsidR="00F83245" w:rsidRPr="002E3F79" w:rsidRDefault="00F83245" w:rsidP="00BD3609">
            <w:pPr>
              <w:jc w:val="center"/>
              <w:rPr>
                <w:rFonts w:ascii="Calibri" w:eastAsia="Calibri" w:hAnsi="Calibri" w:cs="Calibri"/>
                <w:b/>
                <w:i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i/>
                <w:snapToGrid w:val="0"/>
              </w:rPr>
              <w:t>(Lump Sum, All Inclusive)</w:t>
            </w:r>
          </w:p>
        </w:tc>
      </w:tr>
      <w:tr w:rsidR="00F83245" w:rsidRPr="002E3F79" w14:paraId="581D838B" w14:textId="77777777" w:rsidTr="00BD3609">
        <w:tc>
          <w:tcPr>
            <w:tcW w:w="990" w:type="dxa"/>
          </w:tcPr>
          <w:p w14:paraId="54BCA55D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>1</w:t>
            </w:r>
          </w:p>
        </w:tc>
        <w:tc>
          <w:tcPr>
            <w:tcW w:w="3510" w:type="dxa"/>
          </w:tcPr>
          <w:p w14:paraId="6420B5C1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>Deliverable 1</w:t>
            </w:r>
          </w:p>
        </w:tc>
        <w:tc>
          <w:tcPr>
            <w:tcW w:w="2970" w:type="dxa"/>
          </w:tcPr>
          <w:p w14:paraId="55E98634" w14:textId="77777777" w:rsidR="00F83245" w:rsidRPr="002E3F79" w:rsidRDefault="00BD3609" w:rsidP="00B62D71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</w:t>
            </w:r>
            <w:r w:rsidR="00F83245" w:rsidRPr="002E3F79">
              <w:rPr>
                <w:rFonts w:ascii="Calibri" w:eastAsia="Calibri" w:hAnsi="Calibri" w:cs="Calibri"/>
                <w:snapToGrid w:val="0"/>
              </w:rPr>
              <w:t xml:space="preserve"> </w:t>
            </w:r>
          </w:p>
        </w:tc>
        <w:tc>
          <w:tcPr>
            <w:tcW w:w="1458" w:type="dxa"/>
          </w:tcPr>
          <w:p w14:paraId="7ACE519A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F83245" w:rsidRPr="002E3F79" w14:paraId="794E7556" w14:textId="77777777" w:rsidTr="00BD3609">
        <w:tc>
          <w:tcPr>
            <w:tcW w:w="990" w:type="dxa"/>
          </w:tcPr>
          <w:p w14:paraId="7F4C5C69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>2</w:t>
            </w:r>
          </w:p>
        </w:tc>
        <w:tc>
          <w:tcPr>
            <w:tcW w:w="3510" w:type="dxa"/>
          </w:tcPr>
          <w:p w14:paraId="2F821E15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>Deliverable 2</w:t>
            </w:r>
          </w:p>
        </w:tc>
        <w:tc>
          <w:tcPr>
            <w:tcW w:w="2970" w:type="dxa"/>
          </w:tcPr>
          <w:p w14:paraId="2DC8E1DF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458" w:type="dxa"/>
          </w:tcPr>
          <w:p w14:paraId="0E8E047A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F83245" w:rsidRPr="002E3F79" w14:paraId="7B4A9BF0" w14:textId="77777777" w:rsidTr="00BD3609">
        <w:tc>
          <w:tcPr>
            <w:tcW w:w="990" w:type="dxa"/>
          </w:tcPr>
          <w:p w14:paraId="51F86D36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>3</w:t>
            </w:r>
          </w:p>
        </w:tc>
        <w:tc>
          <w:tcPr>
            <w:tcW w:w="3510" w:type="dxa"/>
          </w:tcPr>
          <w:p w14:paraId="42828BF4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>….</w:t>
            </w:r>
          </w:p>
        </w:tc>
        <w:tc>
          <w:tcPr>
            <w:tcW w:w="2970" w:type="dxa"/>
          </w:tcPr>
          <w:p w14:paraId="253FF997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458" w:type="dxa"/>
          </w:tcPr>
          <w:p w14:paraId="2256E98D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F83245" w:rsidRPr="002E3F79" w14:paraId="0D783E0F" w14:textId="77777777" w:rsidTr="00BD3609">
        <w:tc>
          <w:tcPr>
            <w:tcW w:w="990" w:type="dxa"/>
          </w:tcPr>
          <w:p w14:paraId="784D3E98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3510" w:type="dxa"/>
          </w:tcPr>
          <w:p w14:paraId="46674986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Total </w:t>
            </w:r>
          </w:p>
        </w:tc>
        <w:tc>
          <w:tcPr>
            <w:tcW w:w="2970" w:type="dxa"/>
          </w:tcPr>
          <w:p w14:paraId="037C80B6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>100%</w:t>
            </w:r>
          </w:p>
        </w:tc>
        <w:tc>
          <w:tcPr>
            <w:tcW w:w="1458" w:type="dxa"/>
          </w:tcPr>
          <w:p w14:paraId="5A62703A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</w:tbl>
    <w:p w14:paraId="58F188E2" w14:textId="77777777" w:rsidR="00F83245" w:rsidRPr="00F83245" w:rsidRDefault="00F83245" w:rsidP="00BD3609">
      <w:pPr>
        <w:tabs>
          <w:tab w:val="left" w:pos="540"/>
        </w:tabs>
        <w:ind w:left="540"/>
        <w:rPr>
          <w:rFonts w:ascii="Calibri" w:hAnsi="Calibri" w:cs="Calibri"/>
          <w:i/>
          <w:snapToGrid w:val="0"/>
        </w:rPr>
      </w:pPr>
      <w:r w:rsidRPr="00F83245">
        <w:rPr>
          <w:rFonts w:ascii="Calibri" w:hAnsi="Calibri" w:cs="Calibri"/>
          <w:i/>
          <w:snapToGrid w:val="0"/>
        </w:rPr>
        <w:t>*This shall be the basis of the payment tranches</w:t>
      </w:r>
    </w:p>
    <w:p w14:paraId="451D3239" w14:textId="77777777" w:rsidR="00F83245" w:rsidRPr="00F83245" w:rsidRDefault="00F83245" w:rsidP="00F83245">
      <w:pPr>
        <w:pStyle w:val="ListParagraph"/>
        <w:widowControl/>
        <w:overflowPunct/>
        <w:adjustRightInd/>
        <w:ind w:left="0"/>
        <w:rPr>
          <w:rFonts w:ascii="Calibri" w:hAnsi="Calibri" w:cs="Calibri"/>
          <w:b/>
          <w:snapToGrid w:val="0"/>
        </w:rPr>
      </w:pPr>
    </w:p>
    <w:p w14:paraId="0C1C92AC" w14:textId="73ADC6C3" w:rsidR="00F83245" w:rsidRPr="00990EA2" w:rsidRDefault="00F83245" w:rsidP="00104DBA">
      <w:pPr>
        <w:pStyle w:val="ListParagraph"/>
        <w:widowControl/>
        <w:numPr>
          <w:ilvl w:val="0"/>
          <w:numId w:val="1"/>
        </w:numPr>
        <w:tabs>
          <w:tab w:val="left" w:pos="540"/>
        </w:tabs>
        <w:overflowPunct/>
        <w:adjustRightInd/>
        <w:ind w:left="0"/>
        <w:rPr>
          <w:rFonts w:ascii="Calibri" w:hAnsi="Calibri" w:cs="Calibri"/>
          <w:b/>
          <w:snapToGrid w:val="0"/>
          <w:szCs w:val="22"/>
        </w:rPr>
      </w:pPr>
      <w:r w:rsidRPr="00990EA2">
        <w:rPr>
          <w:rFonts w:ascii="Calibri" w:hAnsi="Calibri" w:cs="Calibri"/>
          <w:b/>
          <w:snapToGrid w:val="0"/>
          <w:szCs w:val="22"/>
        </w:rPr>
        <w:t>Cost Breakdown by Cost Component</w:t>
      </w:r>
      <w:r w:rsidR="00D95AF2">
        <w:rPr>
          <w:rFonts w:ascii="Calibri" w:hAnsi="Calibri" w:cs="Calibri"/>
          <w:b/>
          <w:snapToGrid w:val="0"/>
          <w:szCs w:val="22"/>
        </w:rPr>
        <w:t xml:space="preserve"> </w:t>
      </w:r>
      <w:r w:rsidR="00D95AF2" w:rsidRPr="00D95AF2">
        <w:rPr>
          <w:rFonts w:ascii="Calibri" w:hAnsi="Calibri" w:cs="Calibri"/>
          <w:b/>
          <w:i/>
          <w:snapToGrid w:val="0"/>
          <w:szCs w:val="22"/>
        </w:rPr>
        <w:t>[This is only an Example]</w:t>
      </w:r>
      <w:r w:rsidRPr="00990EA2">
        <w:rPr>
          <w:rFonts w:ascii="Calibri" w:hAnsi="Calibri" w:cs="Calibri"/>
          <w:b/>
          <w:snapToGrid w:val="0"/>
          <w:szCs w:val="22"/>
        </w:rPr>
        <w:t>:</w:t>
      </w:r>
      <w:r w:rsidR="00D95AF2">
        <w:rPr>
          <w:rFonts w:ascii="Calibri" w:hAnsi="Calibri" w:cs="Calibri"/>
          <w:b/>
          <w:snapToGrid w:val="0"/>
          <w:szCs w:val="22"/>
        </w:rPr>
        <w:t xml:space="preserve"> </w:t>
      </w:r>
      <w:r w:rsidRPr="00990EA2">
        <w:rPr>
          <w:rFonts w:ascii="Calibri" w:hAnsi="Calibri" w:cs="Calibri"/>
          <w:b/>
          <w:snapToGrid w:val="0"/>
          <w:szCs w:val="22"/>
        </w:rPr>
        <w:t xml:space="preserve"> </w:t>
      </w:r>
    </w:p>
    <w:tbl>
      <w:tblPr>
        <w:tblW w:w="9180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620"/>
        <w:gridCol w:w="1571"/>
        <w:gridCol w:w="1129"/>
        <w:gridCol w:w="1350"/>
      </w:tblGrid>
      <w:tr w:rsidR="00F83245" w:rsidRPr="002E3F79" w14:paraId="1E9FFC6A" w14:textId="77777777" w:rsidTr="00BD3609">
        <w:tc>
          <w:tcPr>
            <w:tcW w:w="3510" w:type="dxa"/>
          </w:tcPr>
          <w:p w14:paraId="3F337B6B" w14:textId="77777777" w:rsidR="00F83245" w:rsidRPr="002E3F79" w:rsidRDefault="00F83245" w:rsidP="00BD3609">
            <w:pPr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>Description of Activity</w:t>
            </w:r>
          </w:p>
        </w:tc>
        <w:tc>
          <w:tcPr>
            <w:tcW w:w="1620" w:type="dxa"/>
          </w:tcPr>
          <w:p w14:paraId="351294C8" w14:textId="77777777" w:rsidR="00F83245" w:rsidRPr="002E3F79" w:rsidRDefault="00F83245" w:rsidP="00BD3609">
            <w:pPr>
              <w:ind w:right="-108"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>Remuneration per Unit of Time</w:t>
            </w:r>
          </w:p>
        </w:tc>
        <w:tc>
          <w:tcPr>
            <w:tcW w:w="1571" w:type="dxa"/>
          </w:tcPr>
          <w:p w14:paraId="24E29F7D" w14:textId="77777777" w:rsidR="00F83245" w:rsidRPr="002E3F79" w:rsidRDefault="00F83245" w:rsidP="00BD3609">
            <w:pPr>
              <w:ind w:right="-108"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>Total Period of Engagement</w:t>
            </w:r>
          </w:p>
        </w:tc>
        <w:tc>
          <w:tcPr>
            <w:tcW w:w="1129" w:type="dxa"/>
          </w:tcPr>
          <w:p w14:paraId="250D484B" w14:textId="77777777" w:rsidR="00F83245" w:rsidRPr="002E3F79" w:rsidRDefault="00F83245" w:rsidP="00BD3609">
            <w:pPr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>No. of Personnel</w:t>
            </w:r>
          </w:p>
        </w:tc>
        <w:tc>
          <w:tcPr>
            <w:tcW w:w="1350" w:type="dxa"/>
          </w:tcPr>
          <w:p w14:paraId="099B1C79" w14:textId="77777777" w:rsidR="00F83245" w:rsidRPr="002E3F79" w:rsidRDefault="00F83245" w:rsidP="00BD3609">
            <w:pPr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 xml:space="preserve">Total Rate </w:t>
            </w:r>
          </w:p>
        </w:tc>
      </w:tr>
      <w:tr w:rsidR="00F83245" w:rsidRPr="002E3F79" w14:paraId="2D7871E3" w14:textId="77777777" w:rsidTr="00BD3609">
        <w:tc>
          <w:tcPr>
            <w:tcW w:w="3510" w:type="dxa"/>
          </w:tcPr>
          <w:p w14:paraId="7AA339A8" w14:textId="77777777" w:rsidR="00F83245" w:rsidRPr="002E3F79" w:rsidRDefault="00F83245" w:rsidP="00B62D71">
            <w:pPr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 xml:space="preserve">I. Personnel Services </w:t>
            </w:r>
          </w:p>
        </w:tc>
        <w:tc>
          <w:tcPr>
            <w:tcW w:w="1620" w:type="dxa"/>
          </w:tcPr>
          <w:p w14:paraId="62E7E95A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75EFFD54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12D68557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4AC61DF7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F83245" w:rsidRPr="002E3F79" w14:paraId="13184D1A" w14:textId="77777777" w:rsidTr="00BD3609">
        <w:tc>
          <w:tcPr>
            <w:tcW w:w="3510" w:type="dxa"/>
          </w:tcPr>
          <w:p w14:paraId="00B5CD30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1. Services from Home Office</w:t>
            </w:r>
          </w:p>
        </w:tc>
        <w:tc>
          <w:tcPr>
            <w:tcW w:w="1620" w:type="dxa"/>
          </w:tcPr>
          <w:p w14:paraId="598D54FF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1E029B13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6503DE13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606B6541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F83245" w:rsidRPr="002E3F79" w14:paraId="275AE527" w14:textId="77777777" w:rsidTr="00BD3609">
        <w:tc>
          <w:tcPr>
            <w:tcW w:w="3510" w:type="dxa"/>
          </w:tcPr>
          <w:p w14:paraId="265293CC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      a.  Expertise 1</w:t>
            </w:r>
          </w:p>
        </w:tc>
        <w:tc>
          <w:tcPr>
            <w:tcW w:w="1620" w:type="dxa"/>
          </w:tcPr>
          <w:p w14:paraId="48FCB92C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2258B270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3FC24A47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1BA86C99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F83245" w:rsidRPr="002E3F79" w14:paraId="10DADF65" w14:textId="77777777" w:rsidTr="00BD3609">
        <w:tc>
          <w:tcPr>
            <w:tcW w:w="3510" w:type="dxa"/>
          </w:tcPr>
          <w:p w14:paraId="6515CC27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      b.  Expertise 2</w:t>
            </w:r>
          </w:p>
        </w:tc>
        <w:tc>
          <w:tcPr>
            <w:tcW w:w="1620" w:type="dxa"/>
          </w:tcPr>
          <w:p w14:paraId="1045DCD9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63361ACA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2DAEACCC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2127D9CA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F83245" w:rsidRPr="002E3F79" w14:paraId="5CB786DF" w14:textId="77777777" w:rsidTr="00BD3609">
        <w:tc>
          <w:tcPr>
            <w:tcW w:w="3510" w:type="dxa"/>
          </w:tcPr>
          <w:p w14:paraId="37B8E455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2. Services from Field Offices</w:t>
            </w:r>
          </w:p>
        </w:tc>
        <w:tc>
          <w:tcPr>
            <w:tcW w:w="1620" w:type="dxa"/>
          </w:tcPr>
          <w:p w14:paraId="4B1C6506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1B5C7059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444EBFA7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1C1B41C9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F83245" w:rsidRPr="002E3F79" w14:paraId="66994BD6" w14:textId="77777777" w:rsidTr="00BD3609">
        <w:tc>
          <w:tcPr>
            <w:tcW w:w="3510" w:type="dxa"/>
          </w:tcPr>
          <w:p w14:paraId="07BE0476" w14:textId="77777777" w:rsidR="00F83245" w:rsidRPr="002E3F79" w:rsidRDefault="00F83245" w:rsidP="00FF4792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      a.  Expertise 1</w:t>
            </w:r>
          </w:p>
        </w:tc>
        <w:tc>
          <w:tcPr>
            <w:tcW w:w="1620" w:type="dxa"/>
          </w:tcPr>
          <w:p w14:paraId="1FBDE87A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538C6058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4B58E982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2D02FC64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F83245" w:rsidRPr="002E3F79" w14:paraId="4EBFE06A" w14:textId="77777777" w:rsidTr="00BD3609">
        <w:tc>
          <w:tcPr>
            <w:tcW w:w="3510" w:type="dxa"/>
          </w:tcPr>
          <w:p w14:paraId="21FF43D6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      b.  Expertise 2 </w:t>
            </w:r>
          </w:p>
        </w:tc>
        <w:tc>
          <w:tcPr>
            <w:tcW w:w="1620" w:type="dxa"/>
          </w:tcPr>
          <w:p w14:paraId="58DA1C37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42796204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45B20CD8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5AA388B1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F83245" w:rsidRPr="002E3F79" w14:paraId="202205F5" w14:textId="77777777" w:rsidTr="00BD3609">
        <w:tc>
          <w:tcPr>
            <w:tcW w:w="3510" w:type="dxa"/>
          </w:tcPr>
          <w:p w14:paraId="321134D9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3.  Services from Overseas</w:t>
            </w:r>
          </w:p>
        </w:tc>
        <w:tc>
          <w:tcPr>
            <w:tcW w:w="1620" w:type="dxa"/>
          </w:tcPr>
          <w:p w14:paraId="592549B7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0689C601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6E7DC3A4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69C75C04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F83245" w:rsidRPr="002E3F79" w14:paraId="3059166C" w14:textId="77777777" w:rsidTr="00BD3609">
        <w:tc>
          <w:tcPr>
            <w:tcW w:w="3510" w:type="dxa"/>
          </w:tcPr>
          <w:p w14:paraId="544B4F2F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     a.  Expertise 1</w:t>
            </w:r>
          </w:p>
        </w:tc>
        <w:tc>
          <w:tcPr>
            <w:tcW w:w="1620" w:type="dxa"/>
          </w:tcPr>
          <w:p w14:paraId="6829AD57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21EBD8B2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6FE4E254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3ACB9D2A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F83245" w:rsidRPr="002E3F79" w14:paraId="4B5CA807" w14:textId="77777777" w:rsidTr="00BD3609">
        <w:tc>
          <w:tcPr>
            <w:tcW w:w="3510" w:type="dxa"/>
          </w:tcPr>
          <w:p w14:paraId="64BDEF9E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     b.  Expertise 2</w:t>
            </w:r>
          </w:p>
        </w:tc>
        <w:tc>
          <w:tcPr>
            <w:tcW w:w="1620" w:type="dxa"/>
          </w:tcPr>
          <w:p w14:paraId="659E7E0D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0C56AA05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73C52781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6D8967B6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F83245" w:rsidRPr="002E3F79" w14:paraId="682C92E5" w14:textId="77777777" w:rsidTr="00BD3609">
        <w:trPr>
          <w:trHeight w:val="251"/>
        </w:trPr>
        <w:tc>
          <w:tcPr>
            <w:tcW w:w="3510" w:type="dxa"/>
          </w:tcPr>
          <w:p w14:paraId="3CA6F893" w14:textId="77777777" w:rsidR="00F83245" w:rsidRPr="002E3F79" w:rsidRDefault="00F83245" w:rsidP="00B62D71">
            <w:pPr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>II. Out of Pocket Expenses</w:t>
            </w:r>
          </w:p>
        </w:tc>
        <w:tc>
          <w:tcPr>
            <w:tcW w:w="1620" w:type="dxa"/>
          </w:tcPr>
          <w:p w14:paraId="6C9AE5AF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0D6A52F4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42FD0F2A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013BA4C4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F83245" w:rsidRPr="002E3F79" w14:paraId="68BD3DEA" w14:textId="77777777" w:rsidTr="00BD3609">
        <w:trPr>
          <w:trHeight w:val="251"/>
        </w:trPr>
        <w:tc>
          <w:tcPr>
            <w:tcW w:w="3510" w:type="dxa"/>
          </w:tcPr>
          <w:p w14:paraId="110C5507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      1.  Travel Costs</w:t>
            </w:r>
          </w:p>
        </w:tc>
        <w:tc>
          <w:tcPr>
            <w:tcW w:w="1620" w:type="dxa"/>
          </w:tcPr>
          <w:p w14:paraId="2126B9D2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65B383AE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32CF949C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6084FBD0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F83245" w:rsidRPr="002E3F79" w14:paraId="7DAF29FE" w14:textId="77777777" w:rsidTr="00BD3609">
        <w:trPr>
          <w:trHeight w:val="251"/>
        </w:trPr>
        <w:tc>
          <w:tcPr>
            <w:tcW w:w="3510" w:type="dxa"/>
          </w:tcPr>
          <w:p w14:paraId="3EFD34AA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      2.  Daily Allowance</w:t>
            </w:r>
          </w:p>
        </w:tc>
        <w:tc>
          <w:tcPr>
            <w:tcW w:w="1620" w:type="dxa"/>
          </w:tcPr>
          <w:p w14:paraId="12DA44DD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5A90835D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750C5FA6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76BE4D7A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F83245" w:rsidRPr="002E3F79" w14:paraId="015EB81D" w14:textId="77777777" w:rsidTr="00BD3609">
        <w:trPr>
          <w:trHeight w:val="251"/>
        </w:trPr>
        <w:tc>
          <w:tcPr>
            <w:tcW w:w="3510" w:type="dxa"/>
          </w:tcPr>
          <w:p w14:paraId="43EAEC09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      3.  Communications</w:t>
            </w:r>
          </w:p>
        </w:tc>
        <w:tc>
          <w:tcPr>
            <w:tcW w:w="1620" w:type="dxa"/>
          </w:tcPr>
          <w:p w14:paraId="266DEB5D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61EB1D4F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13D04754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384D1D02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F83245" w:rsidRPr="002E3F79" w14:paraId="51697131" w14:textId="77777777" w:rsidTr="00BD3609">
        <w:trPr>
          <w:trHeight w:val="251"/>
        </w:trPr>
        <w:tc>
          <w:tcPr>
            <w:tcW w:w="3510" w:type="dxa"/>
          </w:tcPr>
          <w:p w14:paraId="29C9D09B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      4.  Reproduction</w:t>
            </w:r>
          </w:p>
        </w:tc>
        <w:tc>
          <w:tcPr>
            <w:tcW w:w="1620" w:type="dxa"/>
          </w:tcPr>
          <w:p w14:paraId="3E549A42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4EAEB40C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1F3E1F41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2D41D3DC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F83245" w:rsidRPr="002E3F79" w14:paraId="635D73B0" w14:textId="77777777" w:rsidTr="00BD3609">
        <w:trPr>
          <w:trHeight w:val="251"/>
        </w:trPr>
        <w:tc>
          <w:tcPr>
            <w:tcW w:w="3510" w:type="dxa"/>
          </w:tcPr>
          <w:p w14:paraId="55284F93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      5.  Equipment Lease</w:t>
            </w:r>
          </w:p>
        </w:tc>
        <w:tc>
          <w:tcPr>
            <w:tcW w:w="1620" w:type="dxa"/>
          </w:tcPr>
          <w:p w14:paraId="06818E07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33324AEE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2B7162A1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37E18FFB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F83245" w:rsidRPr="002E3F79" w14:paraId="28AA16C2" w14:textId="77777777" w:rsidTr="00BD3609">
        <w:trPr>
          <w:trHeight w:val="251"/>
        </w:trPr>
        <w:tc>
          <w:tcPr>
            <w:tcW w:w="3510" w:type="dxa"/>
          </w:tcPr>
          <w:p w14:paraId="132C092C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  <w:r w:rsidRPr="002E3F79">
              <w:rPr>
                <w:rFonts w:ascii="Calibri" w:eastAsia="Calibri" w:hAnsi="Calibri" w:cs="Calibri"/>
                <w:snapToGrid w:val="0"/>
              </w:rPr>
              <w:t xml:space="preserve">           6.  Others</w:t>
            </w:r>
          </w:p>
        </w:tc>
        <w:tc>
          <w:tcPr>
            <w:tcW w:w="1620" w:type="dxa"/>
          </w:tcPr>
          <w:p w14:paraId="1B68957C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163B67E1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000CCE33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064F3B7E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  <w:tr w:rsidR="00F83245" w:rsidRPr="002E3F79" w14:paraId="474BC481" w14:textId="77777777" w:rsidTr="00BD3609">
        <w:trPr>
          <w:trHeight w:val="251"/>
        </w:trPr>
        <w:tc>
          <w:tcPr>
            <w:tcW w:w="3510" w:type="dxa"/>
          </w:tcPr>
          <w:p w14:paraId="2037EAA3" w14:textId="77777777" w:rsidR="00F83245" w:rsidRPr="002E3F79" w:rsidRDefault="00F83245" w:rsidP="00B62D71">
            <w:pPr>
              <w:rPr>
                <w:rFonts w:ascii="Calibri" w:eastAsia="Calibri" w:hAnsi="Calibri" w:cs="Calibri"/>
                <w:b/>
                <w:snapToGrid w:val="0"/>
              </w:rPr>
            </w:pPr>
            <w:r w:rsidRPr="002E3F79">
              <w:rPr>
                <w:rFonts w:ascii="Calibri" w:eastAsia="Calibri" w:hAnsi="Calibri" w:cs="Calibri"/>
                <w:b/>
                <w:snapToGrid w:val="0"/>
              </w:rPr>
              <w:t>III. Other Related Costs</w:t>
            </w:r>
          </w:p>
        </w:tc>
        <w:tc>
          <w:tcPr>
            <w:tcW w:w="1620" w:type="dxa"/>
          </w:tcPr>
          <w:p w14:paraId="1C312E88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571" w:type="dxa"/>
          </w:tcPr>
          <w:p w14:paraId="25D2DD8B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129" w:type="dxa"/>
          </w:tcPr>
          <w:p w14:paraId="2589D193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  <w:tc>
          <w:tcPr>
            <w:tcW w:w="1350" w:type="dxa"/>
          </w:tcPr>
          <w:p w14:paraId="3339B118" w14:textId="77777777" w:rsidR="00F83245" w:rsidRPr="002E3F79" w:rsidRDefault="00F83245" w:rsidP="00B62D71">
            <w:pPr>
              <w:rPr>
                <w:rFonts w:ascii="Calibri" w:eastAsia="Calibri" w:hAnsi="Calibri" w:cs="Calibri"/>
                <w:snapToGrid w:val="0"/>
              </w:rPr>
            </w:pPr>
          </w:p>
        </w:tc>
      </w:tr>
    </w:tbl>
    <w:p w14:paraId="40BE5A16" w14:textId="77777777" w:rsidR="00F41417" w:rsidRPr="00EB486B" w:rsidRDefault="00F41417" w:rsidP="006D6297">
      <w:pPr>
        <w:rPr>
          <w:sz w:val="22"/>
          <w:szCs w:val="22"/>
        </w:rPr>
      </w:pPr>
    </w:p>
    <w:p w14:paraId="6192D3EF" w14:textId="77777777" w:rsidR="00686142" w:rsidRPr="00EB486B" w:rsidRDefault="00686142" w:rsidP="008A2DD6">
      <w:pPr>
        <w:ind w:left="4320"/>
        <w:rPr>
          <w:i/>
          <w:sz w:val="22"/>
          <w:szCs w:val="22"/>
        </w:rPr>
      </w:pPr>
      <w:r w:rsidRPr="00EB486B">
        <w:rPr>
          <w:i/>
          <w:sz w:val="22"/>
          <w:szCs w:val="22"/>
        </w:rPr>
        <w:t xml:space="preserve">[Name and Signature of the </w:t>
      </w:r>
      <w:r w:rsidR="00CC5232">
        <w:rPr>
          <w:i/>
          <w:sz w:val="22"/>
          <w:szCs w:val="22"/>
        </w:rPr>
        <w:t>Service Provider</w:t>
      </w:r>
      <w:r w:rsidR="00C36A93">
        <w:rPr>
          <w:i/>
          <w:sz w:val="22"/>
          <w:szCs w:val="22"/>
        </w:rPr>
        <w:t>’s Authorized Person</w:t>
      </w:r>
      <w:r w:rsidRPr="00EB486B">
        <w:rPr>
          <w:i/>
          <w:sz w:val="22"/>
          <w:szCs w:val="22"/>
        </w:rPr>
        <w:t>]</w:t>
      </w:r>
    </w:p>
    <w:p w14:paraId="58D95EC6" w14:textId="77777777" w:rsidR="00686142" w:rsidRPr="00EB486B" w:rsidRDefault="00686142" w:rsidP="008A2DD6">
      <w:pPr>
        <w:ind w:left="4320"/>
        <w:rPr>
          <w:i/>
          <w:sz w:val="22"/>
          <w:szCs w:val="22"/>
        </w:rPr>
      </w:pPr>
      <w:r w:rsidRPr="00EB486B">
        <w:rPr>
          <w:i/>
          <w:sz w:val="22"/>
          <w:szCs w:val="22"/>
        </w:rPr>
        <w:t>[Designation]</w:t>
      </w:r>
    </w:p>
    <w:p w14:paraId="2615C1CD" w14:textId="77777777" w:rsidR="004671F1" w:rsidRPr="00B62D71" w:rsidRDefault="00686142" w:rsidP="004955F0">
      <w:pPr>
        <w:ind w:left="4320"/>
        <w:rPr>
          <w:rFonts w:ascii="Calibri" w:hAnsi="Calibri" w:cs="Calibri"/>
        </w:rPr>
      </w:pPr>
      <w:r w:rsidRPr="00EB486B">
        <w:rPr>
          <w:i/>
          <w:sz w:val="22"/>
          <w:szCs w:val="22"/>
        </w:rPr>
        <w:t>[Date]</w:t>
      </w:r>
    </w:p>
    <w:sectPr w:rsidR="004671F1" w:rsidRPr="00B62D71" w:rsidSect="00BA0E6E">
      <w:footerReference w:type="even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23E33" w14:textId="77777777" w:rsidR="00C2001B" w:rsidRDefault="00C2001B">
      <w:r>
        <w:separator/>
      </w:r>
    </w:p>
  </w:endnote>
  <w:endnote w:type="continuationSeparator" w:id="0">
    <w:p w14:paraId="1096D126" w14:textId="77777777" w:rsidR="00C2001B" w:rsidRDefault="00C2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60826" w14:textId="77777777" w:rsidR="006366B3" w:rsidRDefault="006366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63810E" w14:textId="77777777" w:rsidR="006366B3" w:rsidRDefault="006366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4972841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47A234DA" w14:textId="77777777" w:rsidR="006366B3" w:rsidRPr="009F092D" w:rsidRDefault="006366B3">
        <w:pPr>
          <w:pStyle w:val="Footer"/>
          <w:jc w:val="center"/>
          <w:rPr>
            <w:sz w:val="22"/>
            <w:szCs w:val="22"/>
          </w:rPr>
        </w:pPr>
        <w:r w:rsidRPr="009F092D">
          <w:rPr>
            <w:sz w:val="22"/>
            <w:szCs w:val="22"/>
          </w:rPr>
          <w:fldChar w:fldCharType="begin"/>
        </w:r>
        <w:r w:rsidRPr="009F092D">
          <w:rPr>
            <w:sz w:val="22"/>
            <w:szCs w:val="22"/>
          </w:rPr>
          <w:instrText xml:space="preserve"> PAGE   \* MERGEFORMAT </w:instrText>
        </w:r>
        <w:r w:rsidRPr="009F092D">
          <w:rPr>
            <w:sz w:val="22"/>
            <w:szCs w:val="22"/>
          </w:rPr>
          <w:fldChar w:fldCharType="separate"/>
        </w:r>
        <w:r w:rsidR="003F5CFC">
          <w:rPr>
            <w:noProof/>
            <w:sz w:val="22"/>
            <w:szCs w:val="22"/>
          </w:rPr>
          <w:t>1</w:t>
        </w:r>
        <w:r w:rsidRPr="009F092D">
          <w:rPr>
            <w:noProof/>
            <w:sz w:val="22"/>
            <w:szCs w:val="22"/>
          </w:rPr>
          <w:fldChar w:fldCharType="end"/>
        </w:r>
      </w:p>
    </w:sdtContent>
  </w:sdt>
  <w:p w14:paraId="34D27A1E" w14:textId="77777777" w:rsidR="006366B3" w:rsidRDefault="006366B3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8FAD6" w14:textId="77777777" w:rsidR="00C2001B" w:rsidRDefault="00C2001B">
      <w:r>
        <w:separator/>
      </w:r>
    </w:p>
  </w:footnote>
  <w:footnote w:type="continuationSeparator" w:id="0">
    <w:p w14:paraId="4CDB5FC6" w14:textId="77777777" w:rsidR="00C2001B" w:rsidRDefault="00C2001B">
      <w:r>
        <w:continuationSeparator/>
      </w:r>
    </w:p>
  </w:footnote>
  <w:footnote w:id="1">
    <w:p w14:paraId="7A038034" w14:textId="77777777" w:rsidR="006366B3" w:rsidRPr="00CF14DB" w:rsidRDefault="006366B3" w:rsidP="0088197A">
      <w:pPr>
        <w:jc w:val="both"/>
        <w:rPr>
          <w:lang w:val="en-PH"/>
        </w:rPr>
      </w:pPr>
      <w:r w:rsidRPr="008842E7">
        <w:rPr>
          <w:rStyle w:val="FootnoteReference"/>
          <w:i/>
        </w:rPr>
        <w:footnoteRef/>
      </w:r>
      <w:r w:rsidRPr="0088197A">
        <w:t xml:space="preserve"> </w:t>
      </w:r>
      <w:r w:rsidRPr="0088197A">
        <w:rPr>
          <w:i/>
          <w:snapToGrid w:val="0"/>
        </w:rPr>
        <w:t>This</w:t>
      </w:r>
      <w:r>
        <w:rPr>
          <w:i/>
          <w:snapToGrid w:val="0"/>
        </w:rPr>
        <w:t xml:space="preserve"> serves as a guide to the Service Provider</w:t>
      </w:r>
      <w:r w:rsidRPr="0088197A">
        <w:rPr>
          <w:i/>
          <w:snapToGrid w:val="0"/>
        </w:rPr>
        <w:t xml:space="preserve"> in </w:t>
      </w:r>
      <w:r w:rsidRPr="00CF14DB">
        <w:rPr>
          <w:i/>
          <w:snapToGrid w:val="0"/>
        </w:rPr>
        <w:t xml:space="preserve">preparing the Proposal. </w:t>
      </w:r>
    </w:p>
  </w:footnote>
  <w:footnote w:id="2">
    <w:p w14:paraId="735A403A" w14:textId="77777777" w:rsidR="006366B3" w:rsidRPr="007E6019" w:rsidRDefault="006366B3">
      <w:pPr>
        <w:pStyle w:val="FootnoteText"/>
        <w:rPr>
          <w:i/>
          <w:lang w:val="en-PH"/>
        </w:rPr>
      </w:pPr>
      <w:r w:rsidRPr="007E6019">
        <w:rPr>
          <w:rStyle w:val="FootnoteReference"/>
          <w:i/>
        </w:rPr>
        <w:footnoteRef/>
      </w:r>
      <w:r w:rsidRPr="007E6019">
        <w:rPr>
          <w:i/>
        </w:rPr>
        <w:t xml:space="preserve"> Official </w:t>
      </w:r>
      <w:r w:rsidRPr="007E6019">
        <w:rPr>
          <w:i/>
          <w:lang w:val="en-PH"/>
        </w:rPr>
        <w:t>Letterhead/Stationery</w:t>
      </w:r>
      <w:r>
        <w:rPr>
          <w:i/>
          <w:lang w:val="en-PH"/>
        </w:rPr>
        <w:t xml:space="preserve"> must indicate contact details – addresses, email, phone and fax numbers – for verification purposes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93656"/>
    <w:multiLevelType w:val="hybridMultilevel"/>
    <w:tmpl w:val="6F521452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79476EA"/>
    <w:multiLevelType w:val="hybridMultilevel"/>
    <w:tmpl w:val="76760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1666F"/>
    <w:multiLevelType w:val="hybridMultilevel"/>
    <w:tmpl w:val="6AE2FB2C"/>
    <w:lvl w:ilvl="0" w:tplc="4AC6188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3D0F76"/>
    <w:multiLevelType w:val="hybridMultilevel"/>
    <w:tmpl w:val="7A42B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13001"/>
    <w:multiLevelType w:val="hybridMultilevel"/>
    <w:tmpl w:val="A470F33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568685F"/>
    <w:multiLevelType w:val="hybridMultilevel"/>
    <w:tmpl w:val="C8D651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73622"/>
    <w:multiLevelType w:val="hybridMultilevel"/>
    <w:tmpl w:val="D1064B8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2C35DE"/>
    <w:multiLevelType w:val="hybridMultilevel"/>
    <w:tmpl w:val="7A2C77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81454C"/>
    <w:multiLevelType w:val="hybridMultilevel"/>
    <w:tmpl w:val="602E387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D10869"/>
    <w:multiLevelType w:val="hybridMultilevel"/>
    <w:tmpl w:val="C4C6545E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F13893"/>
    <w:multiLevelType w:val="hybridMultilevel"/>
    <w:tmpl w:val="53881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21816"/>
    <w:multiLevelType w:val="hybridMultilevel"/>
    <w:tmpl w:val="54FA7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C200F"/>
    <w:multiLevelType w:val="hybridMultilevel"/>
    <w:tmpl w:val="1F788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A6020A"/>
    <w:multiLevelType w:val="hybridMultilevel"/>
    <w:tmpl w:val="AE96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352AE"/>
    <w:multiLevelType w:val="hybridMultilevel"/>
    <w:tmpl w:val="52DE9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25927"/>
    <w:multiLevelType w:val="hybridMultilevel"/>
    <w:tmpl w:val="165ADB1C"/>
    <w:lvl w:ilvl="0" w:tplc="448C1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77782"/>
    <w:multiLevelType w:val="hybridMultilevel"/>
    <w:tmpl w:val="183ACE20"/>
    <w:lvl w:ilvl="0" w:tplc="34C01C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51853"/>
    <w:multiLevelType w:val="hybridMultilevel"/>
    <w:tmpl w:val="B6FA4038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89B3D87"/>
    <w:multiLevelType w:val="hybridMultilevel"/>
    <w:tmpl w:val="A5C053CC"/>
    <w:lvl w:ilvl="0" w:tplc="756A0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 w:firstLine="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C76CF"/>
    <w:multiLevelType w:val="hybridMultilevel"/>
    <w:tmpl w:val="86EC7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4999">
    <w:abstractNumId w:val="19"/>
  </w:num>
  <w:num w:numId="2" w16cid:durableId="2019774870">
    <w:abstractNumId w:val="17"/>
  </w:num>
  <w:num w:numId="3" w16cid:durableId="1177963949">
    <w:abstractNumId w:val="3"/>
  </w:num>
  <w:num w:numId="4" w16cid:durableId="961767809">
    <w:abstractNumId w:val="0"/>
  </w:num>
  <w:num w:numId="5" w16cid:durableId="1109200838">
    <w:abstractNumId w:val="13"/>
  </w:num>
  <w:num w:numId="6" w16cid:durableId="41557997">
    <w:abstractNumId w:val="20"/>
  </w:num>
  <w:num w:numId="7" w16cid:durableId="1875461602">
    <w:abstractNumId w:val="1"/>
  </w:num>
  <w:num w:numId="8" w16cid:durableId="1487551236">
    <w:abstractNumId w:val="11"/>
  </w:num>
  <w:num w:numId="9" w16cid:durableId="696470398">
    <w:abstractNumId w:val="15"/>
  </w:num>
  <w:num w:numId="10" w16cid:durableId="365955370">
    <w:abstractNumId w:val="8"/>
  </w:num>
  <w:num w:numId="11" w16cid:durableId="1517697419">
    <w:abstractNumId w:val="5"/>
  </w:num>
  <w:num w:numId="12" w16cid:durableId="1590505704">
    <w:abstractNumId w:val="9"/>
  </w:num>
  <w:num w:numId="13" w16cid:durableId="1050374400">
    <w:abstractNumId w:val="6"/>
  </w:num>
  <w:num w:numId="14" w16cid:durableId="946693575">
    <w:abstractNumId w:val="16"/>
  </w:num>
  <w:num w:numId="15" w16cid:durableId="1975914482">
    <w:abstractNumId w:val="18"/>
  </w:num>
  <w:num w:numId="16" w16cid:durableId="1954091675">
    <w:abstractNumId w:val="4"/>
  </w:num>
  <w:num w:numId="17" w16cid:durableId="1592278038">
    <w:abstractNumId w:val="10"/>
  </w:num>
  <w:num w:numId="18" w16cid:durableId="1528103076">
    <w:abstractNumId w:val="14"/>
  </w:num>
  <w:num w:numId="19" w16cid:durableId="416832913">
    <w:abstractNumId w:val="7"/>
  </w:num>
  <w:num w:numId="20" w16cid:durableId="1183940002">
    <w:abstractNumId w:val="2"/>
  </w:num>
  <w:num w:numId="21" w16cid:durableId="61394589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75"/>
    <w:rsid w:val="000009AC"/>
    <w:rsid w:val="000036A0"/>
    <w:rsid w:val="00005870"/>
    <w:rsid w:val="000078EA"/>
    <w:rsid w:val="0001193B"/>
    <w:rsid w:val="00014DD0"/>
    <w:rsid w:val="0002794E"/>
    <w:rsid w:val="00037A8F"/>
    <w:rsid w:val="000401CE"/>
    <w:rsid w:val="000408D6"/>
    <w:rsid w:val="00040E3E"/>
    <w:rsid w:val="00042C8B"/>
    <w:rsid w:val="0004353B"/>
    <w:rsid w:val="000449CE"/>
    <w:rsid w:val="00053C53"/>
    <w:rsid w:val="00060444"/>
    <w:rsid w:val="000606A5"/>
    <w:rsid w:val="00060F9E"/>
    <w:rsid w:val="00061CE4"/>
    <w:rsid w:val="00063E98"/>
    <w:rsid w:val="00066AB4"/>
    <w:rsid w:val="000713C5"/>
    <w:rsid w:val="00073B8E"/>
    <w:rsid w:val="00074C9B"/>
    <w:rsid w:val="00076EE1"/>
    <w:rsid w:val="00077C18"/>
    <w:rsid w:val="000810D7"/>
    <w:rsid w:val="00083C27"/>
    <w:rsid w:val="00090DB8"/>
    <w:rsid w:val="00091C9B"/>
    <w:rsid w:val="00092221"/>
    <w:rsid w:val="00094800"/>
    <w:rsid w:val="000954D9"/>
    <w:rsid w:val="00096B73"/>
    <w:rsid w:val="000A4F0E"/>
    <w:rsid w:val="000B045A"/>
    <w:rsid w:val="000B373B"/>
    <w:rsid w:val="000B581A"/>
    <w:rsid w:val="000B585E"/>
    <w:rsid w:val="000C6DE2"/>
    <w:rsid w:val="000D3210"/>
    <w:rsid w:val="000D414E"/>
    <w:rsid w:val="000E4019"/>
    <w:rsid w:val="000E4D2B"/>
    <w:rsid w:val="000E6629"/>
    <w:rsid w:val="000F27A4"/>
    <w:rsid w:val="000F2AB3"/>
    <w:rsid w:val="000F32BE"/>
    <w:rsid w:val="00101814"/>
    <w:rsid w:val="00102ABA"/>
    <w:rsid w:val="00104DBA"/>
    <w:rsid w:val="00105E94"/>
    <w:rsid w:val="0012417A"/>
    <w:rsid w:val="00132E5C"/>
    <w:rsid w:val="00141583"/>
    <w:rsid w:val="00144912"/>
    <w:rsid w:val="001542CF"/>
    <w:rsid w:val="0016135C"/>
    <w:rsid w:val="00161C7E"/>
    <w:rsid w:val="00163CAD"/>
    <w:rsid w:val="00165692"/>
    <w:rsid w:val="00166BA4"/>
    <w:rsid w:val="001677B8"/>
    <w:rsid w:val="00172653"/>
    <w:rsid w:val="00183891"/>
    <w:rsid w:val="00186CBF"/>
    <w:rsid w:val="001971AA"/>
    <w:rsid w:val="00197D07"/>
    <w:rsid w:val="001A4EB3"/>
    <w:rsid w:val="001B17EF"/>
    <w:rsid w:val="001B4C31"/>
    <w:rsid w:val="001C6064"/>
    <w:rsid w:val="001C763A"/>
    <w:rsid w:val="001D0C19"/>
    <w:rsid w:val="001E62CF"/>
    <w:rsid w:val="001E75F6"/>
    <w:rsid w:val="001E7875"/>
    <w:rsid w:val="001E7E98"/>
    <w:rsid w:val="001F31B5"/>
    <w:rsid w:val="001F45B5"/>
    <w:rsid w:val="001F4995"/>
    <w:rsid w:val="00203CC1"/>
    <w:rsid w:val="00204049"/>
    <w:rsid w:val="00205CF8"/>
    <w:rsid w:val="00205DA5"/>
    <w:rsid w:val="00206B22"/>
    <w:rsid w:val="0021187D"/>
    <w:rsid w:val="002122FC"/>
    <w:rsid w:val="00212C20"/>
    <w:rsid w:val="00215D49"/>
    <w:rsid w:val="00216788"/>
    <w:rsid w:val="002173CB"/>
    <w:rsid w:val="0022743E"/>
    <w:rsid w:val="00237611"/>
    <w:rsid w:val="0024432E"/>
    <w:rsid w:val="00260231"/>
    <w:rsid w:val="00262445"/>
    <w:rsid w:val="002637BD"/>
    <w:rsid w:val="00263851"/>
    <w:rsid w:val="00264E2F"/>
    <w:rsid w:val="00265D58"/>
    <w:rsid w:val="002702E5"/>
    <w:rsid w:val="00271A83"/>
    <w:rsid w:val="002726B1"/>
    <w:rsid w:val="00280F02"/>
    <w:rsid w:val="00285BE0"/>
    <w:rsid w:val="00287221"/>
    <w:rsid w:val="00293F22"/>
    <w:rsid w:val="00294E70"/>
    <w:rsid w:val="0029542E"/>
    <w:rsid w:val="00296B95"/>
    <w:rsid w:val="002A5E26"/>
    <w:rsid w:val="002A6082"/>
    <w:rsid w:val="002A7F13"/>
    <w:rsid w:val="002B425D"/>
    <w:rsid w:val="002B5F6F"/>
    <w:rsid w:val="002C08B6"/>
    <w:rsid w:val="002D054F"/>
    <w:rsid w:val="002D0A95"/>
    <w:rsid w:val="002D345A"/>
    <w:rsid w:val="002D4431"/>
    <w:rsid w:val="002E3F79"/>
    <w:rsid w:val="002E61AA"/>
    <w:rsid w:val="002F0A47"/>
    <w:rsid w:val="002F468A"/>
    <w:rsid w:val="002F7345"/>
    <w:rsid w:val="00301B30"/>
    <w:rsid w:val="00307F3E"/>
    <w:rsid w:val="00314737"/>
    <w:rsid w:val="003159F9"/>
    <w:rsid w:val="003162F1"/>
    <w:rsid w:val="00320C5D"/>
    <w:rsid w:val="00321832"/>
    <w:rsid w:val="00324260"/>
    <w:rsid w:val="00330C0E"/>
    <w:rsid w:val="003338DE"/>
    <w:rsid w:val="003428C7"/>
    <w:rsid w:val="003444BA"/>
    <w:rsid w:val="00344ECD"/>
    <w:rsid w:val="00346384"/>
    <w:rsid w:val="0034711A"/>
    <w:rsid w:val="00351566"/>
    <w:rsid w:val="00351BC4"/>
    <w:rsid w:val="00370AC5"/>
    <w:rsid w:val="003749FA"/>
    <w:rsid w:val="00374DE6"/>
    <w:rsid w:val="003816A9"/>
    <w:rsid w:val="00381AA0"/>
    <w:rsid w:val="003845CB"/>
    <w:rsid w:val="00384D5A"/>
    <w:rsid w:val="003875CE"/>
    <w:rsid w:val="00390B0D"/>
    <w:rsid w:val="003939B5"/>
    <w:rsid w:val="00397037"/>
    <w:rsid w:val="003A4F81"/>
    <w:rsid w:val="003A5D8C"/>
    <w:rsid w:val="003B0929"/>
    <w:rsid w:val="003B4433"/>
    <w:rsid w:val="003B448E"/>
    <w:rsid w:val="003B6F99"/>
    <w:rsid w:val="003C1EB8"/>
    <w:rsid w:val="003C33F7"/>
    <w:rsid w:val="003D08FE"/>
    <w:rsid w:val="003D44BB"/>
    <w:rsid w:val="003E321D"/>
    <w:rsid w:val="003E55F5"/>
    <w:rsid w:val="003E651B"/>
    <w:rsid w:val="003F1E50"/>
    <w:rsid w:val="003F49F8"/>
    <w:rsid w:val="003F4FA6"/>
    <w:rsid w:val="003F5CFC"/>
    <w:rsid w:val="003F62E0"/>
    <w:rsid w:val="004056ED"/>
    <w:rsid w:val="00415797"/>
    <w:rsid w:val="0041788A"/>
    <w:rsid w:val="00424A72"/>
    <w:rsid w:val="00425637"/>
    <w:rsid w:val="00430F40"/>
    <w:rsid w:val="00436E0E"/>
    <w:rsid w:val="00437CF9"/>
    <w:rsid w:val="00445EEC"/>
    <w:rsid w:val="00446832"/>
    <w:rsid w:val="0044683B"/>
    <w:rsid w:val="00450F73"/>
    <w:rsid w:val="00452554"/>
    <w:rsid w:val="004527DD"/>
    <w:rsid w:val="004549B5"/>
    <w:rsid w:val="00456B7D"/>
    <w:rsid w:val="00462783"/>
    <w:rsid w:val="0046463F"/>
    <w:rsid w:val="00466277"/>
    <w:rsid w:val="004671F1"/>
    <w:rsid w:val="0047128E"/>
    <w:rsid w:val="00472A63"/>
    <w:rsid w:val="004778D3"/>
    <w:rsid w:val="004818E4"/>
    <w:rsid w:val="00482DA3"/>
    <w:rsid w:val="004877B8"/>
    <w:rsid w:val="00487B49"/>
    <w:rsid w:val="00487EC4"/>
    <w:rsid w:val="00495004"/>
    <w:rsid w:val="004955F0"/>
    <w:rsid w:val="00497ECD"/>
    <w:rsid w:val="004A0210"/>
    <w:rsid w:val="004A3517"/>
    <w:rsid w:val="004A4833"/>
    <w:rsid w:val="004A4F25"/>
    <w:rsid w:val="004A6759"/>
    <w:rsid w:val="004A7BC4"/>
    <w:rsid w:val="004B2B40"/>
    <w:rsid w:val="004B6EA3"/>
    <w:rsid w:val="004C51A7"/>
    <w:rsid w:val="004C6AAC"/>
    <w:rsid w:val="004C7EE7"/>
    <w:rsid w:val="004D0510"/>
    <w:rsid w:val="004D09EE"/>
    <w:rsid w:val="004D2699"/>
    <w:rsid w:val="004D4AD1"/>
    <w:rsid w:val="004E1AE6"/>
    <w:rsid w:val="004E207F"/>
    <w:rsid w:val="004F337F"/>
    <w:rsid w:val="004F5C02"/>
    <w:rsid w:val="00500157"/>
    <w:rsid w:val="005032B4"/>
    <w:rsid w:val="00507DA9"/>
    <w:rsid w:val="00511C1C"/>
    <w:rsid w:val="00513ED3"/>
    <w:rsid w:val="00516D4E"/>
    <w:rsid w:val="00522498"/>
    <w:rsid w:val="00522EBE"/>
    <w:rsid w:val="00526DA5"/>
    <w:rsid w:val="005279BB"/>
    <w:rsid w:val="00531501"/>
    <w:rsid w:val="00534B43"/>
    <w:rsid w:val="00535884"/>
    <w:rsid w:val="00537722"/>
    <w:rsid w:val="00540B3F"/>
    <w:rsid w:val="00541BBD"/>
    <w:rsid w:val="00542FD4"/>
    <w:rsid w:val="00543E9B"/>
    <w:rsid w:val="00546822"/>
    <w:rsid w:val="005543AB"/>
    <w:rsid w:val="005558CB"/>
    <w:rsid w:val="00555E2C"/>
    <w:rsid w:val="0056093B"/>
    <w:rsid w:val="00561714"/>
    <w:rsid w:val="00564D74"/>
    <w:rsid w:val="00566562"/>
    <w:rsid w:val="00566E36"/>
    <w:rsid w:val="005726D3"/>
    <w:rsid w:val="00581FCC"/>
    <w:rsid w:val="00583871"/>
    <w:rsid w:val="00584805"/>
    <w:rsid w:val="00587648"/>
    <w:rsid w:val="0059268D"/>
    <w:rsid w:val="00597FC1"/>
    <w:rsid w:val="005A29E6"/>
    <w:rsid w:val="005A50DB"/>
    <w:rsid w:val="005A5E1D"/>
    <w:rsid w:val="005B0BCD"/>
    <w:rsid w:val="005B2C12"/>
    <w:rsid w:val="005B4DA5"/>
    <w:rsid w:val="005C726D"/>
    <w:rsid w:val="005E107E"/>
    <w:rsid w:val="005E3895"/>
    <w:rsid w:val="005E5912"/>
    <w:rsid w:val="005F25FD"/>
    <w:rsid w:val="005F7E3D"/>
    <w:rsid w:val="006061F3"/>
    <w:rsid w:val="00611077"/>
    <w:rsid w:val="0061217E"/>
    <w:rsid w:val="0062173C"/>
    <w:rsid w:val="006249D9"/>
    <w:rsid w:val="00624A34"/>
    <w:rsid w:val="00633A94"/>
    <w:rsid w:val="006359E2"/>
    <w:rsid w:val="006366B3"/>
    <w:rsid w:val="006366F5"/>
    <w:rsid w:val="00643FCB"/>
    <w:rsid w:val="00644127"/>
    <w:rsid w:val="00646B07"/>
    <w:rsid w:val="0065401F"/>
    <w:rsid w:val="006605BA"/>
    <w:rsid w:val="006606DA"/>
    <w:rsid w:val="00663F5D"/>
    <w:rsid w:val="0067175E"/>
    <w:rsid w:val="00672547"/>
    <w:rsid w:val="00672B4F"/>
    <w:rsid w:val="00680DD1"/>
    <w:rsid w:val="00686142"/>
    <w:rsid w:val="006A0679"/>
    <w:rsid w:val="006A3010"/>
    <w:rsid w:val="006A4B36"/>
    <w:rsid w:val="006B11F3"/>
    <w:rsid w:val="006B2A62"/>
    <w:rsid w:val="006B6130"/>
    <w:rsid w:val="006C0BCE"/>
    <w:rsid w:val="006C1245"/>
    <w:rsid w:val="006C1333"/>
    <w:rsid w:val="006D45E0"/>
    <w:rsid w:val="006D53C7"/>
    <w:rsid w:val="006D6297"/>
    <w:rsid w:val="006D7DA9"/>
    <w:rsid w:val="006E0F8D"/>
    <w:rsid w:val="006E10F4"/>
    <w:rsid w:val="006E137C"/>
    <w:rsid w:val="006E2B3E"/>
    <w:rsid w:val="006F1596"/>
    <w:rsid w:val="006F34EC"/>
    <w:rsid w:val="00705AF3"/>
    <w:rsid w:val="00705FAF"/>
    <w:rsid w:val="007075E8"/>
    <w:rsid w:val="007104C0"/>
    <w:rsid w:val="00720C18"/>
    <w:rsid w:val="007227AE"/>
    <w:rsid w:val="00724180"/>
    <w:rsid w:val="00724E5E"/>
    <w:rsid w:val="00727587"/>
    <w:rsid w:val="00730092"/>
    <w:rsid w:val="007304AB"/>
    <w:rsid w:val="007556FB"/>
    <w:rsid w:val="0075688B"/>
    <w:rsid w:val="00763ACC"/>
    <w:rsid w:val="007641F1"/>
    <w:rsid w:val="007733B5"/>
    <w:rsid w:val="00773D02"/>
    <w:rsid w:val="00780BCC"/>
    <w:rsid w:val="00785B9B"/>
    <w:rsid w:val="007876CD"/>
    <w:rsid w:val="00791C97"/>
    <w:rsid w:val="00794EA2"/>
    <w:rsid w:val="00796339"/>
    <w:rsid w:val="007A07B3"/>
    <w:rsid w:val="007A0B0E"/>
    <w:rsid w:val="007A3F8D"/>
    <w:rsid w:val="007A77C7"/>
    <w:rsid w:val="007A7C81"/>
    <w:rsid w:val="007B11E6"/>
    <w:rsid w:val="007B5255"/>
    <w:rsid w:val="007B7685"/>
    <w:rsid w:val="007C0E90"/>
    <w:rsid w:val="007C2D07"/>
    <w:rsid w:val="007C3A38"/>
    <w:rsid w:val="007C70BD"/>
    <w:rsid w:val="007D0C44"/>
    <w:rsid w:val="007D2912"/>
    <w:rsid w:val="007D29FF"/>
    <w:rsid w:val="007D2AD8"/>
    <w:rsid w:val="007D338C"/>
    <w:rsid w:val="007E03DA"/>
    <w:rsid w:val="007E6019"/>
    <w:rsid w:val="007E61B8"/>
    <w:rsid w:val="007F0F39"/>
    <w:rsid w:val="007F6174"/>
    <w:rsid w:val="007F69D1"/>
    <w:rsid w:val="00803434"/>
    <w:rsid w:val="00810E4C"/>
    <w:rsid w:val="0083619D"/>
    <w:rsid w:val="00836CF5"/>
    <w:rsid w:val="008419F2"/>
    <w:rsid w:val="008428B1"/>
    <w:rsid w:val="0084315A"/>
    <w:rsid w:val="00843C89"/>
    <w:rsid w:val="00844CE5"/>
    <w:rsid w:val="00862F9C"/>
    <w:rsid w:val="00863CF6"/>
    <w:rsid w:val="00871B99"/>
    <w:rsid w:val="00873153"/>
    <w:rsid w:val="0088197A"/>
    <w:rsid w:val="008842E7"/>
    <w:rsid w:val="008870C6"/>
    <w:rsid w:val="008871D8"/>
    <w:rsid w:val="008873D5"/>
    <w:rsid w:val="00892363"/>
    <w:rsid w:val="00893913"/>
    <w:rsid w:val="008A2DD6"/>
    <w:rsid w:val="008A642D"/>
    <w:rsid w:val="008B4A92"/>
    <w:rsid w:val="008B6703"/>
    <w:rsid w:val="008B768B"/>
    <w:rsid w:val="008B7F1A"/>
    <w:rsid w:val="008C23C9"/>
    <w:rsid w:val="008C4E4F"/>
    <w:rsid w:val="008C71A2"/>
    <w:rsid w:val="008D1A45"/>
    <w:rsid w:val="008D4B00"/>
    <w:rsid w:val="008E165D"/>
    <w:rsid w:val="008E29B9"/>
    <w:rsid w:val="008E29C8"/>
    <w:rsid w:val="008E47C1"/>
    <w:rsid w:val="008E68BB"/>
    <w:rsid w:val="008F16D4"/>
    <w:rsid w:val="0090630F"/>
    <w:rsid w:val="009073A8"/>
    <w:rsid w:val="00911A53"/>
    <w:rsid w:val="009125CF"/>
    <w:rsid w:val="00913179"/>
    <w:rsid w:val="00916BF0"/>
    <w:rsid w:val="00921846"/>
    <w:rsid w:val="00921894"/>
    <w:rsid w:val="00922803"/>
    <w:rsid w:val="00925857"/>
    <w:rsid w:val="00936A52"/>
    <w:rsid w:val="00937406"/>
    <w:rsid w:val="00937F33"/>
    <w:rsid w:val="00944068"/>
    <w:rsid w:val="00946AB0"/>
    <w:rsid w:val="009578B9"/>
    <w:rsid w:val="009607C5"/>
    <w:rsid w:val="00961EEC"/>
    <w:rsid w:val="00962590"/>
    <w:rsid w:val="00964A52"/>
    <w:rsid w:val="00965D70"/>
    <w:rsid w:val="00974F57"/>
    <w:rsid w:val="00974FAA"/>
    <w:rsid w:val="0097734D"/>
    <w:rsid w:val="00980F15"/>
    <w:rsid w:val="00987BEE"/>
    <w:rsid w:val="00990EA2"/>
    <w:rsid w:val="00992E2E"/>
    <w:rsid w:val="0099399B"/>
    <w:rsid w:val="009A2071"/>
    <w:rsid w:val="009B4ED3"/>
    <w:rsid w:val="009B563B"/>
    <w:rsid w:val="009B59AF"/>
    <w:rsid w:val="009B6178"/>
    <w:rsid w:val="009B6742"/>
    <w:rsid w:val="009B6B4E"/>
    <w:rsid w:val="009C15AD"/>
    <w:rsid w:val="009D1D61"/>
    <w:rsid w:val="009D4BC2"/>
    <w:rsid w:val="009D5424"/>
    <w:rsid w:val="009E1381"/>
    <w:rsid w:val="009E1C14"/>
    <w:rsid w:val="009E3381"/>
    <w:rsid w:val="009E3B0B"/>
    <w:rsid w:val="009E484F"/>
    <w:rsid w:val="009E5436"/>
    <w:rsid w:val="009E546E"/>
    <w:rsid w:val="009E668D"/>
    <w:rsid w:val="009E6BD7"/>
    <w:rsid w:val="009E6DA3"/>
    <w:rsid w:val="009F092D"/>
    <w:rsid w:val="009F2832"/>
    <w:rsid w:val="009F39DE"/>
    <w:rsid w:val="00A03A76"/>
    <w:rsid w:val="00A116B2"/>
    <w:rsid w:val="00A11A6A"/>
    <w:rsid w:val="00A13C37"/>
    <w:rsid w:val="00A16E34"/>
    <w:rsid w:val="00A1723B"/>
    <w:rsid w:val="00A271DD"/>
    <w:rsid w:val="00A35EE6"/>
    <w:rsid w:val="00A378C4"/>
    <w:rsid w:val="00A379D8"/>
    <w:rsid w:val="00A41853"/>
    <w:rsid w:val="00A41A0A"/>
    <w:rsid w:val="00A43A5A"/>
    <w:rsid w:val="00A537C6"/>
    <w:rsid w:val="00A56EE3"/>
    <w:rsid w:val="00A628BD"/>
    <w:rsid w:val="00A62F5C"/>
    <w:rsid w:val="00A66D20"/>
    <w:rsid w:val="00A715B2"/>
    <w:rsid w:val="00A7508B"/>
    <w:rsid w:val="00A83CDC"/>
    <w:rsid w:val="00A8421B"/>
    <w:rsid w:val="00A8432E"/>
    <w:rsid w:val="00A857A5"/>
    <w:rsid w:val="00A908F0"/>
    <w:rsid w:val="00AA2D27"/>
    <w:rsid w:val="00AA4D93"/>
    <w:rsid w:val="00AA5146"/>
    <w:rsid w:val="00AA6986"/>
    <w:rsid w:val="00AB543B"/>
    <w:rsid w:val="00AB5943"/>
    <w:rsid w:val="00AC1D9B"/>
    <w:rsid w:val="00AC3C3E"/>
    <w:rsid w:val="00AC5AA7"/>
    <w:rsid w:val="00AD298E"/>
    <w:rsid w:val="00AD494A"/>
    <w:rsid w:val="00AD562F"/>
    <w:rsid w:val="00AE23B2"/>
    <w:rsid w:val="00AE31ED"/>
    <w:rsid w:val="00AE729F"/>
    <w:rsid w:val="00AF0C77"/>
    <w:rsid w:val="00AF660C"/>
    <w:rsid w:val="00AF7619"/>
    <w:rsid w:val="00B00FE4"/>
    <w:rsid w:val="00B0748E"/>
    <w:rsid w:val="00B0764B"/>
    <w:rsid w:val="00B07B52"/>
    <w:rsid w:val="00B12521"/>
    <w:rsid w:val="00B1387E"/>
    <w:rsid w:val="00B20C18"/>
    <w:rsid w:val="00B21A7A"/>
    <w:rsid w:val="00B231F2"/>
    <w:rsid w:val="00B30985"/>
    <w:rsid w:val="00B346B2"/>
    <w:rsid w:val="00B371A4"/>
    <w:rsid w:val="00B41B3B"/>
    <w:rsid w:val="00B422F0"/>
    <w:rsid w:val="00B53F52"/>
    <w:rsid w:val="00B5650B"/>
    <w:rsid w:val="00B62D71"/>
    <w:rsid w:val="00B70E0D"/>
    <w:rsid w:val="00B70FA8"/>
    <w:rsid w:val="00B71051"/>
    <w:rsid w:val="00B718F4"/>
    <w:rsid w:val="00B7194B"/>
    <w:rsid w:val="00B7445D"/>
    <w:rsid w:val="00B76F01"/>
    <w:rsid w:val="00B800AE"/>
    <w:rsid w:val="00B81864"/>
    <w:rsid w:val="00B85ECE"/>
    <w:rsid w:val="00B873C7"/>
    <w:rsid w:val="00B93551"/>
    <w:rsid w:val="00B9379D"/>
    <w:rsid w:val="00BA0E6E"/>
    <w:rsid w:val="00BA4792"/>
    <w:rsid w:val="00BA5DC1"/>
    <w:rsid w:val="00BA6DC4"/>
    <w:rsid w:val="00BB13AA"/>
    <w:rsid w:val="00BB14BB"/>
    <w:rsid w:val="00BB33BC"/>
    <w:rsid w:val="00BB4607"/>
    <w:rsid w:val="00BC7664"/>
    <w:rsid w:val="00BD0212"/>
    <w:rsid w:val="00BD1112"/>
    <w:rsid w:val="00BD3609"/>
    <w:rsid w:val="00BE45B5"/>
    <w:rsid w:val="00BE4871"/>
    <w:rsid w:val="00BE6322"/>
    <w:rsid w:val="00BF18F3"/>
    <w:rsid w:val="00BF33E1"/>
    <w:rsid w:val="00BF5B2D"/>
    <w:rsid w:val="00BF625F"/>
    <w:rsid w:val="00C01190"/>
    <w:rsid w:val="00C01C48"/>
    <w:rsid w:val="00C04586"/>
    <w:rsid w:val="00C075DF"/>
    <w:rsid w:val="00C07889"/>
    <w:rsid w:val="00C12C9B"/>
    <w:rsid w:val="00C2001B"/>
    <w:rsid w:val="00C25D0F"/>
    <w:rsid w:val="00C2619F"/>
    <w:rsid w:val="00C33A0E"/>
    <w:rsid w:val="00C36A93"/>
    <w:rsid w:val="00C4060A"/>
    <w:rsid w:val="00C40C85"/>
    <w:rsid w:val="00C417CC"/>
    <w:rsid w:val="00C424F4"/>
    <w:rsid w:val="00C45620"/>
    <w:rsid w:val="00C47F07"/>
    <w:rsid w:val="00C53FD2"/>
    <w:rsid w:val="00C56EC4"/>
    <w:rsid w:val="00C60690"/>
    <w:rsid w:val="00C62172"/>
    <w:rsid w:val="00C625D2"/>
    <w:rsid w:val="00C63D10"/>
    <w:rsid w:val="00C65845"/>
    <w:rsid w:val="00C65F7D"/>
    <w:rsid w:val="00C759F7"/>
    <w:rsid w:val="00C85276"/>
    <w:rsid w:val="00C9208A"/>
    <w:rsid w:val="00CB082B"/>
    <w:rsid w:val="00CC131E"/>
    <w:rsid w:val="00CC156B"/>
    <w:rsid w:val="00CC1944"/>
    <w:rsid w:val="00CC4744"/>
    <w:rsid w:val="00CC5232"/>
    <w:rsid w:val="00CD03EC"/>
    <w:rsid w:val="00CF0763"/>
    <w:rsid w:val="00CF14DB"/>
    <w:rsid w:val="00CF3BAE"/>
    <w:rsid w:val="00CF7E42"/>
    <w:rsid w:val="00D02D74"/>
    <w:rsid w:val="00D03B98"/>
    <w:rsid w:val="00D03D27"/>
    <w:rsid w:val="00D164C7"/>
    <w:rsid w:val="00D16C58"/>
    <w:rsid w:val="00D30D46"/>
    <w:rsid w:val="00D31E34"/>
    <w:rsid w:val="00D36616"/>
    <w:rsid w:val="00D47DB2"/>
    <w:rsid w:val="00D50953"/>
    <w:rsid w:val="00D60311"/>
    <w:rsid w:val="00D63BD1"/>
    <w:rsid w:val="00D70002"/>
    <w:rsid w:val="00D731AB"/>
    <w:rsid w:val="00D74A46"/>
    <w:rsid w:val="00D83728"/>
    <w:rsid w:val="00D85C6C"/>
    <w:rsid w:val="00D94A14"/>
    <w:rsid w:val="00D95AF2"/>
    <w:rsid w:val="00DA77D3"/>
    <w:rsid w:val="00DB21ED"/>
    <w:rsid w:val="00DB2259"/>
    <w:rsid w:val="00DB3C62"/>
    <w:rsid w:val="00DB52F4"/>
    <w:rsid w:val="00DB7701"/>
    <w:rsid w:val="00DC0535"/>
    <w:rsid w:val="00DC5050"/>
    <w:rsid w:val="00DC6D66"/>
    <w:rsid w:val="00DD4681"/>
    <w:rsid w:val="00DD4CAC"/>
    <w:rsid w:val="00DE1A7F"/>
    <w:rsid w:val="00DE3102"/>
    <w:rsid w:val="00DE47CB"/>
    <w:rsid w:val="00DE6745"/>
    <w:rsid w:val="00DF1544"/>
    <w:rsid w:val="00DF5222"/>
    <w:rsid w:val="00E07A6D"/>
    <w:rsid w:val="00E145E4"/>
    <w:rsid w:val="00E1483A"/>
    <w:rsid w:val="00E14C97"/>
    <w:rsid w:val="00E164E8"/>
    <w:rsid w:val="00E1709D"/>
    <w:rsid w:val="00E172B9"/>
    <w:rsid w:val="00E21171"/>
    <w:rsid w:val="00E23F6B"/>
    <w:rsid w:val="00E32D00"/>
    <w:rsid w:val="00E368E3"/>
    <w:rsid w:val="00E4416E"/>
    <w:rsid w:val="00E45422"/>
    <w:rsid w:val="00E5182B"/>
    <w:rsid w:val="00E552FC"/>
    <w:rsid w:val="00E559B4"/>
    <w:rsid w:val="00E57D3E"/>
    <w:rsid w:val="00E607D7"/>
    <w:rsid w:val="00E66B56"/>
    <w:rsid w:val="00E66C97"/>
    <w:rsid w:val="00E66F9C"/>
    <w:rsid w:val="00E70514"/>
    <w:rsid w:val="00E70CAA"/>
    <w:rsid w:val="00E8276E"/>
    <w:rsid w:val="00E84378"/>
    <w:rsid w:val="00E86504"/>
    <w:rsid w:val="00E92F9E"/>
    <w:rsid w:val="00E9378E"/>
    <w:rsid w:val="00E960B3"/>
    <w:rsid w:val="00EA69C7"/>
    <w:rsid w:val="00EB2D34"/>
    <w:rsid w:val="00EB4053"/>
    <w:rsid w:val="00EB486B"/>
    <w:rsid w:val="00EB6A74"/>
    <w:rsid w:val="00EC5128"/>
    <w:rsid w:val="00ED1734"/>
    <w:rsid w:val="00ED1B74"/>
    <w:rsid w:val="00ED7918"/>
    <w:rsid w:val="00EE122C"/>
    <w:rsid w:val="00EE6A55"/>
    <w:rsid w:val="00EE7C60"/>
    <w:rsid w:val="00EF533B"/>
    <w:rsid w:val="00F02BA4"/>
    <w:rsid w:val="00F037E2"/>
    <w:rsid w:val="00F043F8"/>
    <w:rsid w:val="00F10698"/>
    <w:rsid w:val="00F14EA1"/>
    <w:rsid w:val="00F200DB"/>
    <w:rsid w:val="00F20245"/>
    <w:rsid w:val="00F24676"/>
    <w:rsid w:val="00F30A4D"/>
    <w:rsid w:val="00F348F9"/>
    <w:rsid w:val="00F35C1E"/>
    <w:rsid w:val="00F41417"/>
    <w:rsid w:val="00F44C7C"/>
    <w:rsid w:val="00F45FAC"/>
    <w:rsid w:val="00F5623F"/>
    <w:rsid w:val="00F56611"/>
    <w:rsid w:val="00F60DD1"/>
    <w:rsid w:val="00F63DC6"/>
    <w:rsid w:val="00F64224"/>
    <w:rsid w:val="00F81EA6"/>
    <w:rsid w:val="00F83245"/>
    <w:rsid w:val="00F84374"/>
    <w:rsid w:val="00F85528"/>
    <w:rsid w:val="00F87027"/>
    <w:rsid w:val="00F928B0"/>
    <w:rsid w:val="00F95654"/>
    <w:rsid w:val="00F95EA3"/>
    <w:rsid w:val="00FA7755"/>
    <w:rsid w:val="00FB0919"/>
    <w:rsid w:val="00FC0645"/>
    <w:rsid w:val="00FC077D"/>
    <w:rsid w:val="00FC0D0C"/>
    <w:rsid w:val="00FC3FFC"/>
    <w:rsid w:val="00FC5FD7"/>
    <w:rsid w:val="00FC647D"/>
    <w:rsid w:val="00FD1C20"/>
    <w:rsid w:val="00FD6E2D"/>
    <w:rsid w:val="00FD76E1"/>
    <w:rsid w:val="00FE3C77"/>
    <w:rsid w:val="00FE651F"/>
    <w:rsid w:val="00FE7AE7"/>
    <w:rsid w:val="00FF4792"/>
    <w:rsid w:val="00FF545C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0B33BB"/>
  <w15:docId w15:val="{FA75CC1A-F2B3-4770-B422-C306FB85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8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70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2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1CE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B13AA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E0737B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7B8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sid w:val="007B252A"/>
    <w:rPr>
      <w:color w:val="0000FF"/>
      <w:u w:val="single"/>
    </w:rPr>
  </w:style>
  <w:style w:type="character" w:styleId="Strong">
    <w:name w:val="Strong"/>
    <w:uiPriority w:val="22"/>
    <w:qFormat/>
    <w:rsid w:val="007B252A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815337"/>
    <w:pPr>
      <w:ind w:left="720"/>
    </w:pPr>
    <w:rPr>
      <w:rFonts w:eastAsia="Calibri"/>
      <w:lang w:val="es-PA" w:eastAsia="es-PA"/>
    </w:rPr>
  </w:style>
  <w:style w:type="character" w:customStyle="1" w:styleId="Heading8Char">
    <w:name w:val="Heading 8 Char"/>
    <w:link w:val="Heading8"/>
    <w:uiPriority w:val="9"/>
    <w:semiHidden/>
    <w:rsid w:val="00E0737B"/>
    <w:rPr>
      <w:rFonts w:ascii="Calibri" w:eastAsia="Times New Roman" w:hAnsi="Calibri" w:cs="Times New Roman"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E0737B"/>
    <w:pPr>
      <w:snapToGrid w:val="0"/>
      <w:ind w:left="360"/>
    </w:pPr>
    <w:rPr>
      <w:sz w:val="24"/>
    </w:rPr>
  </w:style>
  <w:style w:type="character" w:customStyle="1" w:styleId="BodyTextIndentChar">
    <w:name w:val="Body Text Indent Char"/>
    <w:link w:val="BodyTextIndent"/>
    <w:semiHidden/>
    <w:rsid w:val="00E0737B"/>
    <w:rPr>
      <w:sz w:val="24"/>
    </w:rPr>
  </w:style>
  <w:style w:type="paragraph" w:styleId="BodyTextIndent2">
    <w:name w:val="Body Text Indent 2"/>
    <w:basedOn w:val="Normal"/>
    <w:link w:val="BodyTextIndent2Char"/>
    <w:unhideWhenUsed/>
    <w:rsid w:val="00E0737B"/>
    <w:pPr>
      <w:tabs>
        <w:tab w:val="left" w:pos="-720"/>
        <w:tab w:val="left" w:pos="0"/>
        <w:tab w:val="left" w:pos="720"/>
      </w:tabs>
      <w:suppressAutoHyphens/>
      <w:ind w:left="720" w:hanging="720"/>
      <w:jc w:val="both"/>
    </w:pPr>
    <w:rPr>
      <w:spacing w:val="-3"/>
      <w:lang w:val="en-GB"/>
    </w:rPr>
  </w:style>
  <w:style w:type="character" w:customStyle="1" w:styleId="BodyTextIndent2Char">
    <w:name w:val="Body Text Indent 2 Char"/>
    <w:link w:val="BodyTextIndent2"/>
    <w:rsid w:val="00E0737B"/>
    <w:rPr>
      <w:spacing w:val="-3"/>
      <w:lang w:val="en-GB"/>
    </w:rPr>
  </w:style>
  <w:style w:type="paragraph" w:styleId="BlockText">
    <w:name w:val="Block Text"/>
    <w:basedOn w:val="Normal"/>
    <w:semiHidden/>
    <w:unhideWhenUsed/>
    <w:rsid w:val="00E0737B"/>
    <w:pPr>
      <w:ind w:left="1008" w:right="-576" w:hanging="720"/>
      <w:jc w:val="both"/>
      <w:outlineLvl w:val="0"/>
    </w:pPr>
  </w:style>
  <w:style w:type="character" w:styleId="CommentReference">
    <w:name w:val="annotation reference"/>
    <w:unhideWhenUsed/>
    <w:rsid w:val="002C1F7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C1F7A"/>
  </w:style>
  <w:style w:type="character" w:customStyle="1" w:styleId="CommentTextChar">
    <w:name w:val="Comment Text Char"/>
    <w:basedOn w:val="DefaultParagraphFont"/>
    <w:link w:val="CommentText"/>
    <w:rsid w:val="002C1F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F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C1F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1F7A"/>
    <w:rPr>
      <w:rFonts w:ascii="Tahoma" w:hAnsi="Tahoma" w:cs="Tahoma"/>
      <w:sz w:val="16"/>
      <w:szCs w:val="16"/>
    </w:rPr>
  </w:style>
  <w:style w:type="paragraph" w:customStyle="1" w:styleId="BankNormal">
    <w:name w:val="BankNormal"/>
    <w:basedOn w:val="Normal"/>
    <w:rsid w:val="00797453"/>
    <w:pPr>
      <w:spacing w:after="240"/>
    </w:pPr>
    <w:rPr>
      <w:sz w:val="24"/>
    </w:rPr>
  </w:style>
  <w:style w:type="paragraph" w:customStyle="1" w:styleId="SectionVHeader">
    <w:name w:val="Section V. Header"/>
    <w:basedOn w:val="Normal"/>
    <w:rsid w:val="00797453"/>
    <w:pPr>
      <w:jc w:val="center"/>
    </w:pPr>
    <w:rPr>
      <w:b/>
      <w:sz w:val="36"/>
    </w:rPr>
  </w:style>
  <w:style w:type="paragraph" w:customStyle="1" w:styleId="Outline">
    <w:name w:val="Outline"/>
    <w:basedOn w:val="Normal"/>
    <w:rsid w:val="00797453"/>
    <w:pPr>
      <w:spacing w:before="240"/>
    </w:pPr>
    <w:rPr>
      <w:kern w:val="28"/>
      <w:sz w:val="24"/>
    </w:rPr>
  </w:style>
  <w:style w:type="paragraph" w:customStyle="1" w:styleId="Outline1">
    <w:name w:val="Outline1"/>
    <w:basedOn w:val="Outline"/>
    <w:next w:val="Normal"/>
    <w:rsid w:val="00797453"/>
    <w:pPr>
      <w:keepNext/>
      <w:tabs>
        <w:tab w:val="num" w:pos="360"/>
      </w:tabs>
      <w:ind w:left="360" w:hanging="360"/>
    </w:pPr>
  </w:style>
  <w:style w:type="paragraph" w:styleId="BodyText">
    <w:name w:val="Body Text"/>
    <w:basedOn w:val="Normal"/>
    <w:link w:val="BodyTextChar"/>
    <w:uiPriority w:val="99"/>
    <w:unhideWhenUsed/>
    <w:rsid w:val="00797453"/>
    <w:pPr>
      <w:widowControl w:val="0"/>
      <w:overflowPunct w:val="0"/>
      <w:adjustRightInd w:val="0"/>
      <w:spacing w:after="120"/>
    </w:pPr>
    <w:rPr>
      <w:kern w:val="28"/>
      <w:sz w:val="24"/>
      <w:szCs w:val="24"/>
    </w:rPr>
  </w:style>
  <w:style w:type="character" w:customStyle="1" w:styleId="BodyTextChar">
    <w:name w:val="Body Text Char"/>
    <w:link w:val="BodyText"/>
    <w:uiPriority w:val="99"/>
    <w:rsid w:val="00797453"/>
    <w:rPr>
      <w:rFonts w:eastAsia="Times New Roman"/>
      <w:kern w:val="28"/>
      <w:sz w:val="24"/>
      <w:szCs w:val="24"/>
    </w:rPr>
  </w:style>
  <w:style w:type="paragraph" w:styleId="NormalWeb">
    <w:name w:val="Normal (Web)"/>
    <w:basedOn w:val="Normal"/>
    <w:uiPriority w:val="99"/>
    <w:rsid w:val="00CD497A"/>
    <w:pPr>
      <w:spacing w:beforeLines="1" w:afterLines="1"/>
    </w:pPr>
    <w:rPr>
      <w:rFonts w:ascii="Times" w:eastAsia="Calibri" w:hAnsi="Times"/>
    </w:rPr>
  </w:style>
  <w:style w:type="character" w:customStyle="1" w:styleId="Heading9Char">
    <w:name w:val="Heading 9 Char"/>
    <w:link w:val="Heading9"/>
    <w:uiPriority w:val="9"/>
    <w:semiHidden/>
    <w:rsid w:val="00737B84"/>
    <w:rPr>
      <w:rFonts w:ascii="Cambria" w:eastAsia="Times New Roman" w:hAnsi="Cambria" w:cs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37B84"/>
    <w:pPr>
      <w:widowControl w:val="0"/>
      <w:overflowPunct w:val="0"/>
      <w:adjustRightInd w:val="0"/>
      <w:spacing w:after="120"/>
      <w:ind w:left="360"/>
    </w:pPr>
    <w:rPr>
      <w:kern w:val="28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37B84"/>
    <w:rPr>
      <w:rFonts w:eastAsia="Times New Roman"/>
      <w:kern w:val="28"/>
      <w:sz w:val="16"/>
      <w:szCs w:val="16"/>
    </w:rPr>
  </w:style>
  <w:style w:type="paragraph" w:customStyle="1" w:styleId="UNDPConditionShort">
    <w:name w:val="UNDP Condition Short"/>
    <w:basedOn w:val="Normal"/>
    <w:rsid w:val="00C523B6"/>
    <w:pPr>
      <w:widowControl w:val="0"/>
      <w:tabs>
        <w:tab w:val="left" w:pos="0"/>
        <w:tab w:val="left" w:pos="4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G Times" w:hAnsi="CG Times"/>
      <w:sz w:val="16"/>
    </w:rPr>
  </w:style>
  <w:style w:type="character" w:customStyle="1" w:styleId="Heading7Char">
    <w:name w:val="Heading 7 Char"/>
    <w:link w:val="Heading7"/>
    <w:uiPriority w:val="9"/>
    <w:rsid w:val="00BB13AA"/>
    <w:rPr>
      <w:rFonts w:ascii="Calibri" w:hAnsi="Calibri" w:cs="Arial"/>
      <w:sz w:val="24"/>
      <w:szCs w:val="24"/>
    </w:rPr>
  </w:style>
  <w:style w:type="character" w:styleId="FootnoteReference">
    <w:name w:val="footnote reference"/>
    <w:uiPriority w:val="99"/>
    <w:semiHidden/>
    <w:rsid w:val="00BB13A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137C"/>
  </w:style>
  <w:style w:type="character" w:customStyle="1" w:styleId="FootnoteTextChar">
    <w:name w:val="Footnote Text Char"/>
    <w:link w:val="FootnoteText"/>
    <w:uiPriority w:val="99"/>
    <w:semiHidden/>
    <w:rsid w:val="006E137C"/>
    <w:rPr>
      <w:lang w:val="en-US" w:eastAsia="en-US"/>
    </w:rPr>
  </w:style>
  <w:style w:type="character" w:customStyle="1" w:styleId="Heading3Char">
    <w:name w:val="Heading 3 Char"/>
    <w:link w:val="Heading3"/>
    <w:uiPriority w:val="9"/>
    <w:rsid w:val="007C70B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ListParagraph">
    <w:name w:val="List Paragraph"/>
    <w:aliases w:val="References,Bullet list,IFCL - List Paragraph"/>
    <w:basedOn w:val="Normal"/>
    <w:link w:val="ListParagraphChar"/>
    <w:uiPriority w:val="34"/>
    <w:qFormat/>
    <w:rsid w:val="00A13C37"/>
    <w:pPr>
      <w:widowControl w:val="0"/>
      <w:overflowPunct w:val="0"/>
      <w:adjustRightInd w:val="0"/>
      <w:spacing w:line="360" w:lineRule="auto"/>
      <w:ind w:left="720"/>
      <w:contextualSpacing/>
    </w:pPr>
    <w:rPr>
      <w:kern w:val="28"/>
      <w:sz w:val="22"/>
      <w:szCs w:val="24"/>
    </w:rPr>
  </w:style>
  <w:style w:type="table" w:styleId="TableGrid">
    <w:name w:val="Table Grid"/>
    <w:basedOn w:val="TableNormal"/>
    <w:uiPriority w:val="59"/>
    <w:rsid w:val="00482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uiPriority w:val="9"/>
    <w:rsid w:val="00061CE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28">
    <w:name w:val="p28"/>
    <w:basedOn w:val="Normal"/>
    <w:rsid w:val="00061CE4"/>
    <w:pPr>
      <w:widowControl w:val="0"/>
      <w:tabs>
        <w:tab w:val="left" w:pos="680"/>
        <w:tab w:val="left" w:pos="1060"/>
      </w:tabs>
      <w:spacing w:line="240" w:lineRule="atLeast"/>
      <w:ind w:left="432" w:hanging="288"/>
    </w:pPr>
    <w:rPr>
      <w:snapToGrid w:val="0"/>
      <w:sz w:val="24"/>
    </w:rPr>
  </w:style>
  <w:style w:type="character" w:customStyle="1" w:styleId="Heading4Char">
    <w:name w:val="Heading 4 Char"/>
    <w:link w:val="Heading4"/>
    <w:uiPriority w:val="9"/>
    <w:semiHidden/>
    <w:rsid w:val="00F83245"/>
    <w:rPr>
      <w:rFonts w:ascii="Calibri" w:eastAsia="Times New Roman" w:hAnsi="Calibri" w:cs="Times New Roman"/>
      <w:b/>
      <w:bCs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F83245"/>
    <w:pPr>
      <w:widowControl w:val="0"/>
      <w:overflowPunct w:val="0"/>
      <w:adjustRightInd w:val="0"/>
      <w:spacing w:after="120" w:line="480" w:lineRule="auto"/>
    </w:pPr>
    <w:rPr>
      <w:kern w:val="28"/>
      <w:sz w:val="24"/>
      <w:szCs w:val="24"/>
    </w:rPr>
  </w:style>
  <w:style w:type="character" w:customStyle="1" w:styleId="BodyText2Char">
    <w:name w:val="Body Text 2 Char"/>
    <w:link w:val="BodyText2"/>
    <w:uiPriority w:val="99"/>
    <w:rsid w:val="00F83245"/>
    <w:rPr>
      <w:kern w:val="28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83245"/>
    <w:pPr>
      <w:ind w:left="200" w:hanging="200"/>
    </w:pPr>
  </w:style>
  <w:style w:type="paragraph" w:styleId="IndexHeading">
    <w:name w:val="index heading"/>
    <w:basedOn w:val="Normal"/>
    <w:next w:val="Index1"/>
    <w:uiPriority w:val="99"/>
    <w:rsid w:val="00F83245"/>
    <w:rPr>
      <w:rFonts w:ascii="Arial" w:hAnsi="Arial" w:cs="Arial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F83245"/>
    <w:rPr>
      <w:sz w:val="24"/>
      <w:szCs w:val="24"/>
    </w:rPr>
  </w:style>
  <w:style w:type="character" w:customStyle="1" w:styleId="DateChar">
    <w:name w:val="Date Char"/>
    <w:link w:val="Date"/>
    <w:uiPriority w:val="99"/>
    <w:rsid w:val="00F83245"/>
    <w:rPr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9258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erChar">
    <w:name w:val="Header Char"/>
    <w:link w:val="Header"/>
    <w:uiPriority w:val="99"/>
    <w:rsid w:val="004A4833"/>
  </w:style>
  <w:style w:type="paragraph" w:customStyle="1" w:styleId="Section3-Heading1">
    <w:name w:val="Section 3 - Heading 1"/>
    <w:basedOn w:val="Normal"/>
    <w:rsid w:val="004A4833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szCs w:val="24"/>
    </w:rPr>
  </w:style>
  <w:style w:type="character" w:styleId="PlaceholderText">
    <w:name w:val="Placeholder Text"/>
    <w:basedOn w:val="DefaultParagraphFont"/>
    <w:uiPriority w:val="99"/>
    <w:semiHidden/>
    <w:rsid w:val="009E1C14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B0BCD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F092D"/>
  </w:style>
  <w:style w:type="paragraph" w:styleId="NoSpacing">
    <w:name w:val="No Spacing"/>
    <w:uiPriority w:val="1"/>
    <w:qFormat/>
    <w:rsid w:val="007A07B3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A11A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215D49"/>
  </w:style>
  <w:style w:type="character" w:customStyle="1" w:styleId="ListParagraphChar">
    <w:name w:val="List Paragraph Char"/>
    <w:aliases w:val="References Char,Bullet list Char,IFCL - List Paragraph Char"/>
    <w:basedOn w:val="DefaultParagraphFont"/>
    <w:link w:val="ListParagraph"/>
    <w:uiPriority w:val="34"/>
    <w:rsid w:val="00215D49"/>
    <w:rPr>
      <w:kern w:val="28"/>
      <w:sz w:val="22"/>
      <w:szCs w:val="24"/>
    </w:rPr>
  </w:style>
  <w:style w:type="paragraph" w:styleId="Revision">
    <w:name w:val="Revision"/>
    <w:hidden/>
    <w:uiPriority w:val="99"/>
    <w:semiHidden/>
    <w:rsid w:val="00B20C18"/>
  </w:style>
  <w:style w:type="paragraph" w:customStyle="1" w:styleId="Normal1">
    <w:name w:val="Normal1"/>
    <w:rsid w:val="00B76F01"/>
    <w:pPr>
      <w:spacing w:line="276" w:lineRule="auto"/>
    </w:pPr>
    <w:rPr>
      <w:rFonts w:ascii="Arial" w:eastAsia="Arial" w:hAnsi="Arial" w:cs="Arial"/>
      <w:color w:val="000000"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634911197213902555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634911197213902555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634911197213902555</Data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0865120-1096-435a-981f-59a31bfae047">Solicitation Documents</Category>
    <Language xmlns="80865120-1096-435a-981f-59a31bfae047">English</Language>
    <_dlc_DocId xmlns="bf4c0e24-4363-4a2c-98c4-ba38f29833df">UNITBOM-1780-234</_dlc_DocId>
    <_dlc_DocIdUrl xmlns="bf4c0e24-4363-4a2c-98c4-ba38f29833df">
      <Url>https://intranet.undp.org/unit/bom/pso/_layouts/DocIdRedir.aspx?ID=UNITBOM-1780-234</Url>
      <Description>UNITBOM-1780-234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B708EC731564C91664FF72982D2C8" ma:contentTypeVersion="19" ma:contentTypeDescription="Create a new document." ma:contentTypeScope="" ma:versionID="521deb3146ecbb1b63b865255c04e5c1">
  <xsd:schema xmlns:xsd="http://www.w3.org/2001/XMLSchema" xmlns:xs="http://www.w3.org/2001/XMLSchema" xmlns:p="http://schemas.microsoft.com/office/2006/metadata/properties" xmlns:ns2="80865120-1096-435a-981f-59a31bfae047" xmlns:ns3="bf4c0e24-4363-4a2c-98c4-ba38f29833df" targetNamespace="http://schemas.microsoft.com/office/2006/metadata/properties" ma:root="true" ma:fieldsID="ac1024086f6960564b37cbc15844c614" ns2:_="" ns3:_="">
    <xsd:import namespace="80865120-1096-435a-981f-59a31bfae047"/>
    <xsd:import namespace="bf4c0e24-4363-4a2c-98c4-ba38f29833df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Languag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65120-1096-435a-981f-59a31bfae047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Category" ma:default="Other" ma:format="Dropdown" ma:internalName="Category">
      <xsd:simpleType>
        <xsd:restriction base="dms:Choice">
          <xsd:enumeration value="Agreement for Pro Bono Professional"/>
          <xsd:enumeration value="Asset Management"/>
          <xsd:enumeration value="Award of Contract (CAP)"/>
          <xsd:enumeration value="Bank Guarantee"/>
          <xsd:enumeration value="Contract Forms"/>
          <xsd:enumeration value="Declaration of Impartiality"/>
          <xsd:enumeration value="Delegation of Procurement Authority"/>
          <xsd:enumeration value="Evaluation of Offers"/>
          <xsd:enumeration value="General Conditions"/>
          <xsd:enumeration value="General Release from Liability"/>
          <xsd:enumeration value="Institutional Contract"/>
          <xsd:enumeration value="Lease of Property"/>
          <xsd:enumeration value="Model Contracts"/>
          <xsd:enumeration value="National Implementation Procurement"/>
          <xsd:enumeration value="Non Reimbursable/Reimbursable Loan Agreement"/>
          <xsd:enumeration value="Other"/>
          <xsd:enumeration value="Planning and Strategy"/>
          <xsd:enumeration value="Procurement Audit"/>
          <xsd:enumeration value="Safety and Security"/>
          <xsd:enumeration value="Solicitation Documents"/>
          <xsd:enumeration value="Terms of References (TORs)"/>
          <xsd:enumeration value="Travel"/>
          <xsd:enumeration value="Vehicles"/>
        </xsd:restriction>
      </xsd:simpleType>
    </xsd:element>
    <xsd:element name="Language" ma:index="3" nillable="true" ma:displayName="Language" ma:default="English" ma:format="Dropdown" ma:internalName="Language">
      <xsd:simpleType>
        <xsd:restriction base="dms:Choice">
          <xsd:enumeration value="English"/>
          <xsd:enumeration value="French"/>
          <xsd:enumeration value="Span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c0e24-4363-4a2c-98c4-ba38f29833d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448AB-3EAB-4CFC-98E9-BDE3E8C2924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3697FD2-54A6-4057-A319-0879CA48A6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42CD79-8D58-4087-B7E2-03A399B54253}">
  <ds:schemaRefs>
    <ds:schemaRef ds:uri="http://schemas.microsoft.com/office/2006/metadata/properties"/>
    <ds:schemaRef ds:uri="http://schemas.microsoft.com/office/infopath/2007/PartnerControls"/>
    <ds:schemaRef ds:uri="80865120-1096-435a-981f-59a31bfae047"/>
    <ds:schemaRef ds:uri="bf4c0e24-4363-4a2c-98c4-ba38f29833df"/>
  </ds:schemaRefs>
</ds:datastoreItem>
</file>

<file path=customXml/itemProps4.xml><?xml version="1.0" encoding="utf-8"?>
<ds:datastoreItem xmlns:ds="http://schemas.openxmlformats.org/officeDocument/2006/customXml" ds:itemID="{53582C66-9A3B-436B-8D59-C52714DBC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65120-1096-435a-981f-59a31bfae047"/>
    <ds:schemaRef ds:uri="bf4c0e24-4363-4a2c-98c4-ba38f2983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8F1AB6-BE2A-4B85-9B03-30753885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 (RFP) - Below 100k</vt:lpstr>
    </vt:vector>
  </TitlesOfParts>
  <Company>UNDP</Company>
  <LinksUpToDate>false</LinksUpToDate>
  <CharactersWithSpaces>2770</CharactersWithSpaces>
  <SharedDoc>false</SharedDoc>
  <HLinks>
    <vt:vector size="18" baseType="variant">
      <vt:variant>
        <vt:i4>983084</vt:i4>
      </vt:variant>
      <vt:variant>
        <vt:i4>6</vt:i4>
      </vt:variant>
      <vt:variant>
        <vt:i4>0</vt:i4>
      </vt:variant>
      <vt:variant>
        <vt:i4>5</vt:i4>
      </vt:variant>
      <vt:variant>
        <vt:lpwstr>http://www.un.org/depts/ptd/pdf/conduct_english.pdf</vt:lpwstr>
      </vt:variant>
      <vt:variant>
        <vt:lpwstr/>
      </vt:variant>
      <vt:variant>
        <vt:i4>5767249</vt:i4>
      </vt:variant>
      <vt:variant>
        <vt:i4>3</vt:i4>
      </vt:variant>
      <vt:variant>
        <vt:i4>0</vt:i4>
      </vt:variant>
      <vt:variant>
        <vt:i4>5</vt:i4>
      </vt:variant>
      <vt:variant>
        <vt:lpwstr>http://www.undp.org/procurement/protest.shtml</vt:lpwstr>
      </vt:variant>
      <vt:variant>
        <vt:lpwstr/>
      </vt:variant>
      <vt:variant>
        <vt:i4>2359387</vt:i4>
      </vt:variant>
      <vt:variant>
        <vt:i4>0</vt:i4>
      </vt:variant>
      <vt:variant>
        <vt:i4>0</vt:i4>
      </vt:variant>
      <vt:variant>
        <vt:i4>5</vt:i4>
      </vt:variant>
      <vt:variant>
        <vt:lpwstr>mailto:pso.info@undp.org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 (RFP) - Below 100k</dc:title>
  <dc:creator>tsd</dc:creator>
  <cp:lastModifiedBy>info-EMSAGS</cp:lastModifiedBy>
  <cp:revision>214</cp:revision>
  <cp:lastPrinted>2016-12-23T12:33:00Z</cp:lastPrinted>
  <dcterms:created xsi:type="dcterms:W3CDTF">2016-01-08T18:33:00Z</dcterms:created>
  <dcterms:modified xsi:type="dcterms:W3CDTF">2025-01-22T13:03:00Z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0x0101008B8B708EC731564C91664FF72982D2C8</vt:lpwstr>
  </property>
  <property fmtid="{D5CDD505-2E9C-101B-9397-08002B2CF9AE}" pid="3" name="_dlc_DocIdItemGuid">
    <vt:lpwstr>f07bfc24-ee30-405a-b6a3-f8dc78ad4517</vt:lpwstr>
  </property>
</Properties>
</file>